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08"/>
        <w:gridCol w:w="7920"/>
      </w:tblGrid>
      <w:tr w:rsidR="003E17D6" w:rsidRPr="00C675A2" w14:paraId="2A7785C8" w14:textId="77777777" w:rsidTr="007A2FC4">
        <w:tc>
          <w:tcPr>
            <w:tcW w:w="1908" w:type="dxa"/>
          </w:tcPr>
          <w:p w14:paraId="597F0E6B" w14:textId="77777777" w:rsidR="003E17D6" w:rsidRPr="00C675A2" w:rsidRDefault="003E17D6" w:rsidP="007A2FC4">
            <w:pPr>
              <w:rPr>
                <w:rFonts w:asciiTheme="minorHAnsi" w:hAnsiTheme="minorHAnsi" w:cstheme="minorHAnsi"/>
              </w:rPr>
            </w:pPr>
            <w:r w:rsidRPr="00C675A2">
              <w:rPr>
                <w:rFonts w:asciiTheme="minorHAnsi" w:hAnsiTheme="minorHAnsi" w:cstheme="minorHAnsi"/>
                <w:noProof/>
              </w:rPr>
              <w:drawing>
                <wp:inline distT="0" distB="0" distL="0" distR="0" wp14:anchorId="6E52FF99" wp14:editId="012475BD">
                  <wp:extent cx="1104900" cy="1095375"/>
                  <wp:effectExtent l="0" t="0" r="0" b="9525"/>
                  <wp:docPr id="4" name="Picture 4" descr="SIGILV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VM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inline>
              </w:drawing>
            </w:r>
          </w:p>
        </w:tc>
        <w:tc>
          <w:tcPr>
            <w:tcW w:w="7920" w:type="dxa"/>
          </w:tcPr>
          <w:p w14:paraId="7A591601" w14:textId="77777777" w:rsidR="003E17D6" w:rsidRPr="00C675A2" w:rsidRDefault="003E17D6" w:rsidP="007A2FC4">
            <w:pPr>
              <w:jc w:val="center"/>
              <w:rPr>
                <w:rFonts w:asciiTheme="minorHAnsi" w:hAnsiTheme="minorHAnsi" w:cstheme="minorHAnsi"/>
                <w:b/>
                <w:sz w:val="48"/>
              </w:rPr>
            </w:pPr>
            <w:smartTag w:uri="urn:schemas-microsoft-com:office:smarttags" w:element="place">
              <w:r w:rsidRPr="00C675A2">
                <w:rPr>
                  <w:rFonts w:asciiTheme="minorHAnsi" w:hAnsiTheme="minorHAnsi" w:cstheme="minorHAnsi"/>
                  <w:b/>
                  <w:sz w:val="48"/>
                </w:rPr>
                <w:t>DORCHESTER</w:t>
              </w:r>
            </w:smartTag>
            <w:r w:rsidRPr="00C675A2">
              <w:rPr>
                <w:rFonts w:asciiTheme="minorHAnsi" w:hAnsiTheme="minorHAnsi" w:cstheme="minorHAnsi"/>
                <w:b/>
                <w:sz w:val="48"/>
              </w:rPr>
              <w:t xml:space="preserve"> TOWN COUNCIL</w:t>
            </w:r>
          </w:p>
          <w:p w14:paraId="46AE1D39" w14:textId="77777777" w:rsidR="003E17D6" w:rsidRPr="00C675A2" w:rsidRDefault="003E17D6" w:rsidP="007A2FC4">
            <w:pPr>
              <w:jc w:val="center"/>
              <w:rPr>
                <w:rFonts w:asciiTheme="minorHAnsi" w:hAnsiTheme="minorHAnsi" w:cstheme="minorHAnsi"/>
                <w:sz w:val="28"/>
              </w:rPr>
            </w:pPr>
            <w:r w:rsidRPr="00C675A2">
              <w:rPr>
                <w:rFonts w:asciiTheme="minorHAnsi" w:hAnsiTheme="minorHAnsi" w:cstheme="minorHAnsi"/>
                <w:sz w:val="28"/>
              </w:rPr>
              <w:t xml:space="preserve">Council Offices, </w:t>
            </w:r>
            <w:smartTag w:uri="urn:schemas-microsoft-com:office:smarttags" w:element="Street">
              <w:smartTag w:uri="urn:schemas-microsoft-com:office:smarttags" w:element="address">
                <w:r w:rsidRPr="00C675A2">
                  <w:rPr>
                    <w:rFonts w:asciiTheme="minorHAnsi" w:hAnsiTheme="minorHAnsi" w:cstheme="minorHAnsi"/>
                    <w:sz w:val="28"/>
                  </w:rPr>
                  <w:t>19 North Square</w:t>
                </w:r>
              </w:smartTag>
            </w:smartTag>
            <w:r w:rsidRPr="00C675A2">
              <w:rPr>
                <w:rFonts w:asciiTheme="minorHAnsi" w:hAnsiTheme="minorHAnsi" w:cstheme="minorHAnsi"/>
                <w:sz w:val="28"/>
              </w:rPr>
              <w:t xml:space="preserve">, </w:t>
            </w:r>
            <w:smartTag w:uri="urn:schemas-microsoft-com:office:smarttags" w:element="place">
              <w:r w:rsidRPr="00C675A2">
                <w:rPr>
                  <w:rFonts w:asciiTheme="minorHAnsi" w:hAnsiTheme="minorHAnsi" w:cstheme="minorHAnsi"/>
                  <w:sz w:val="28"/>
                </w:rPr>
                <w:t>Dorchester</w:t>
              </w:r>
            </w:smartTag>
            <w:r w:rsidRPr="00C675A2">
              <w:rPr>
                <w:rFonts w:asciiTheme="minorHAnsi" w:hAnsiTheme="minorHAnsi" w:cstheme="minorHAnsi"/>
                <w:sz w:val="28"/>
              </w:rPr>
              <w:t xml:space="preserve">, </w:t>
            </w:r>
            <w:smartTag w:uri="urn:schemas-microsoft-com:office:smarttags" w:element="place">
              <w:r w:rsidRPr="00C675A2">
                <w:rPr>
                  <w:rFonts w:asciiTheme="minorHAnsi" w:hAnsiTheme="minorHAnsi" w:cstheme="minorHAnsi"/>
                  <w:sz w:val="28"/>
                </w:rPr>
                <w:t>Dorset</w:t>
              </w:r>
            </w:smartTag>
            <w:r w:rsidRPr="00C675A2">
              <w:rPr>
                <w:rFonts w:asciiTheme="minorHAnsi" w:hAnsiTheme="minorHAnsi" w:cstheme="minorHAnsi"/>
                <w:sz w:val="28"/>
              </w:rPr>
              <w:t>. DT1 1JF</w:t>
            </w:r>
          </w:p>
          <w:p w14:paraId="20A3ED19" w14:textId="77777777" w:rsidR="009D1ACA" w:rsidRDefault="003E17D6" w:rsidP="007A2FC4">
            <w:pPr>
              <w:jc w:val="center"/>
              <w:rPr>
                <w:rFonts w:asciiTheme="minorHAnsi" w:hAnsiTheme="minorHAnsi" w:cstheme="minorHAnsi"/>
              </w:rPr>
            </w:pPr>
            <w:r w:rsidRPr="00C675A2">
              <w:rPr>
                <w:rFonts w:asciiTheme="minorHAnsi" w:hAnsiTheme="minorHAnsi" w:cstheme="minorHAnsi"/>
              </w:rPr>
              <w:t xml:space="preserve">Telephone: (01305) 266861 </w:t>
            </w:r>
          </w:p>
          <w:p w14:paraId="4BCBA64F" w14:textId="77777777" w:rsidR="003E17D6" w:rsidRPr="00C675A2" w:rsidRDefault="003E17D6" w:rsidP="007A2FC4">
            <w:pPr>
              <w:jc w:val="center"/>
              <w:rPr>
                <w:rFonts w:asciiTheme="minorHAnsi" w:hAnsiTheme="minorHAnsi" w:cstheme="minorHAnsi"/>
                <w:b/>
              </w:rPr>
            </w:pPr>
            <w:r w:rsidRPr="00C675A2">
              <w:rPr>
                <w:rFonts w:asciiTheme="minorHAnsi" w:hAnsiTheme="minorHAnsi" w:cstheme="minorHAnsi"/>
                <w:b/>
              </w:rPr>
              <w:t>Adrian Stuart, Town Clerk</w:t>
            </w:r>
          </w:p>
          <w:p w14:paraId="5EB7F073" w14:textId="77777777" w:rsidR="003E17D6" w:rsidRPr="00C675A2" w:rsidRDefault="003E17D6" w:rsidP="007A2FC4">
            <w:pPr>
              <w:jc w:val="center"/>
              <w:rPr>
                <w:rFonts w:asciiTheme="minorHAnsi" w:hAnsiTheme="minorHAnsi" w:cstheme="minorHAnsi"/>
                <w:b/>
              </w:rPr>
            </w:pPr>
          </w:p>
          <w:p w14:paraId="51905E1E" w14:textId="77777777" w:rsidR="003E17D6" w:rsidRPr="00C675A2" w:rsidRDefault="003E17D6" w:rsidP="004148E8">
            <w:pPr>
              <w:jc w:val="center"/>
              <w:rPr>
                <w:rFonts w:asciiTheme="minorHAnsi" w:hAnsiTheme="minorHAnsi" w:cstheme="minorHAnsi"/>
                <w:sz w:val="20"/>
              </w:rPr>
            </w:pPr>
            <w:r w:rsidRPr="00C675A2">
              <w:rPr>
                <w:rFonts w:asciiTheme="minorHAnsi" w:hAnsiTheme="minorHAnsi" w:cstheme="minorHAnsi"/>
                <w:sz w:val="20"/>
              </w:rPr>
              <w:t xml:space="preserve">e-mail: </w:t>
            </w:r>
            <w:r w:rsidR="004148E8">
              <w:rPr>
                <w:rFonts w:asciiTheme="minorHAnsi" w:hAnsiTheme="minorHAnsi" w:cstheme="minorHAnsi"/>
                <w:sz w:val="20"/>
              </w:rPr>
              <w:t>G.Wakely</w:t>
            </w:r>
            <w:r w:rsidRPr="00C675A2">
              <w:rPr>
                <w:rFonts w:asciiTheme="minorHAnsi" w:hAnsiTheme="minorHAnsi" w:cstheme="minorHAnsi"/>
                <w:sz w:val="20"/>
              </w:rPr>
              <w:t>@dorchester-tc.gov.uk</w:t>
            </w:r>
          </w:p>
        </w:tc>
      </w:tr>
    </w:tbl>
    <w:p w14:paraId="46541E2D" w14:textId="77777777" w:rsidR="00724BEC" w:rsidRDefault="00360E97" w:rsidP="00360E97">
      <w:pPr>
        <w:jc w:val="right"/>
        <w:rPr>
          <w:rFonts w:asciiTheme="minorHAnsi" w:hAnsiTheme="minorHAnsi" w:cstheme="minorHAnsi"/>
        </w:rPr>
      </w:pPr>
      <w:r>
        <w:rPr>
          <w:rFonts w:asciiTheme="minorHAnsi" w:hAnsiTheme="minorHAnsi" w:cstheme="minorHAnsi"/>
        </w:rPr>
        <w:t xml:space="preserve">Friday, </w:t>
      </w:r>
      <w:r w:rsidR="003811FF">
        <w:rPr>
          <w:rFonts w:asciiTheme="minorHAnsi" w:hAnsiTheme="minorHAnsi" w:cstheme="minorHAnsi"/>
        </w:rPr>
        <w:t xml:space="preserve">11 </w:t>
      </w:r>
      <w:r>
        <w:rPr>
          <w:rFonts w:asciiTheme="minorHAnsi" w:hAnsiTheme="minorHAnsi" w:cstheme="minorHAnsi"/>
        </w:rPr>
        <w:t>October 2019</w:t>
      </w:r>
    </w:p>
    <w:p w14:paraId="241679FE" w14:textId="77777777" w:rsidR="005B48F0" w:rsidRDefault="005B48F0" w:rsidP="003E17D6">
      <w:pPr>
        <w:rPr>
          <w:rFonts w:asciiTheme="minorHAnsi" w:hAnsiTheme="minorHAnsi" w:cstheme="minorHAnsi"/>
        </w:rPr>
      </w:pPr>
    </w:p>
    <w:p w14:paraId="0D52D05B" w14:textId="77777777" w:rsidR="003E17D6" w:rsidRDefault="003E17D6" w:rsidP="003E17D6">
      <w:pPr>
        <w:rPr>
          <w:rFonts w:asciiTheme="minorHAnsi" w:hAnsiTheme="minorHAnsi" w:cstheme="minorHAnsi"/>
        </w:rPr>
      </w:pPr>
      <w:r w:rsidRPr="00C675A2">
        <w:rPr>
          <w:rFonts w:asciiTheme="minorHAnsi" w:hAnsiTheme="minorHAnsi" w:cstheme="minorHAnsi"/>
        </w:rPr>
        <w:t>Dear Sir / Madam</w:t>
      </w:r>
    </w:p>
    <w:p w14:paraId="3D0FE6AF" w14:textId="77777777" w:rsidR="003E17D6" w:rsidRPr="00C675A2" w:rsidRDefault="003E17D6" w:rsidP="003E17D6">
      <w:pPr>
        <w:rPr>
          <w:rFonts w:asciiTheme="minorHAnsi" w:hAnsiTheme="minorHAnsi" w:cstheme="minorHAnsi"/>
        </w:rPr>
      </w:pPr>
    </w:p>
    <w:p w14:paraId="2611A72F" w14:textId="77777777" w:rsidR="003E17D6" w:rsidRPr="00EC1501" w:rsidRDefault="003E17D6" w:rsidP="003E17D6">
      <w:pPr>
        <w:rPr>
          <w:rFonts w:asciiTheme="minorHAnsi" w:hAnsiTheme="minorHAnsi" w:cstheme="minorHAnsi"/>
          <w:b/>
        </w:rPr>
      </w:pPr>
      <w:r w:rsidRPr="00EC1501">
        <w:rPr>
          <w:rFonts w:asciiTheme="minorHAnsi" w:hAnsiTheme="minorHAnsi" w:cstheme="minorHAnsi"/>
          <w:b/>
        </w:rPr>
        <w:t>Remembrance Parade – Sunday, 1</w:t>
      </w:r>
      <w:r w:rsidR="00360E97">
        <w:rPr>
          <w:rFonts w:asciiTheme="minorHAnsi" w:hAnsiTheme="minorHAnsi" w:cstheme="minorHAnsi"/>
          <w:b/>
        </w:rPr>
        <w:t>0</w:t>
      </w:r>
      <w:r w:rsidRPr="00EC1501">
        <w:rPr>
          <w:rFonts w:asciiTheme="minorHAnsi" w:hAnsiTheme="minorHAnsi" w:cstheme="minorHAnsi"/>
          <w:b/>
        </w:rPr>
        <w:t xml:space="preserve"> November 201</w:t>
      </w:r>
      <w:r w:rsidR="00360E97">
        <w:rPr>
          <w:rFonts w:asciiTheme="minorHAnsi" w:hAnsiTheme="minorHAnsi" w:cstheme="minorHAnsi"/>
          <w:b/>
        </w:rPr>
        <w:t>9</w:t>
      </w:r>
    </w:p>
    <w:p w14:paraId="0E47873A" w14:textId="77777777" w:rsidR="003E17D6" w:rsidRPr="00C675A2" w:rsidRDefault="003E17D6" w:rsidP="003E17D6">
      <w:pPr>
        <w:rPr>
          <w:rFonts w:asciiTheme="minorHAnsi" w:hAnsiTheme="minorHAnsi" w:cstheme="minorHAnsi"/>
        </w:rPr>
      </w:pPr>
    </w:p>
    <w:p w14:paraId="691B64AE" w14:textId="77777777" w:rsidR="003E17D6" w:rsidRDefault="00E46C8A" w:rsidP="003E17D6">
      <w:pPr>
        <w:rPr>
          <w:rFonts w:asciiTheme="minorHAnsi" w:hAnsiTheme="minorHAnsi" w:cstheme="minorHAnsi"/>
        </w:rPr>
      </w:pPr>
      <w:r>
        <w:rPr>
          <w:rFonts w:asciiTheme="minorHAnsi" w:hAnsiTheme="minorHAnsi" w:cstheme="minorHAnsi"/>
        </w:rPr>
        <w:t>Please find attached</w:t>
      </w:r>
      <w:r w:rsidR="003E17D6" w:rsidRPr="00D75544">
        <w:rPr>
          <w:rFonts w:asciiTheme="minorHAnsi" w:hAnsiTheme="minorHAnsi" w:cstheme="minorHAnsi"/>
        </w:rPr>
        <w:t xml:space="preserve"> the arrangements for the Civic Remembrance Day Service to be held </w:t>
      </w:r>
      <w:r w:rsidR="00D4756C">
        <w:rPr>
          <w:rFonts w:asciiTheme="minorHAnsi" w:hAnsiTheme="minorHAnsi" w:cstheme="minorHAnsi"/>
        </w:rPr>
        <w:t>at the War Memorial on Sunday, 1</w:t>
      </w:r>
      <w:r w:rsidR="00360E97">
        <w:rPr>
          <w:rFonts w:asciiTheme="minorHAnsi" w:hAnsiTheme="minorHAnsi" w:cstheme="minorHAnsi"/>
        </w:rPr>
        <w:t>0</w:t>
      </w:r>
      <w:r w:rsidR="003E17D6" w:rsidRPr="00D75544">
        <w:rPr>
          <w:rFonts w:asciiTheme="minorHAnsi" w:hAnsiTheme="minorHAnsi" w:cstheme="minorHAnsi"/>
        </w:rPr>
        <w:t xml:space="preserve"> November</w:t>
      </w:r>
      <w:r w:rsidR="002B2971">
        <w:rPr>
          <w:rFonts w:asciiTheme="minorHAnsi" w:hAnsiTheme="minorHAnsi" w:cstheme="minorHAnsi"/>
        </w:rPr>
        <w:t xml:space="preserve"> 201</w:t>
      </w:r>
      <w:r w:rsidR="00360E97">
        <w:rPr>
          <w:rFonts w:asciiTheme="minorHAnsi" w:hAnsiTheme="minorHAnsi" w:cstheme="minorHAnsi"/>
        </w:rPr>
        <w:t>9</w:t>
      </w:r>
      <w:r w:rsidR="003E17D6" w:rsidRPr="00D75544">
        <w:rPr>
          <w:rFonts w:asciiTheme="minorHAnsi" w:hAnsiTheme="minorHAnsi" w:cstheme="minorHAnsi"/>
        </w:rPr>
        <w:t>.  I very much hope you will be able to join us and take part in this year’s commemoration.</w:t>
      </w:r>
    </w:p>
    <w:p w14:paraId="5AF25248" w14:textId="77777777" w:rsidR="003E17D6" w:rsidRPr="00C675A2" w:rsidRDefault="003E17D6" w:rsidP="003E17D6">
      <w:pPr>
        <w:rPr>
          <w:rFonts w:asciiTheme="minorHAnsi" w:hAnsiTheme="minorHAnsi" w:cstheme="minorHAnsi"/>
        </w:rPr>
      </w:pPr>
    </w:p>
    <w:p w14:paraId="1D4B83A7" w14:textId="77777777" w:rsidR="003E17D6" w:rsidRDefault="003E17D6" w:rsidP="003E17D6">
      <w:pPr>
        <w:rPr>
          <w:rFonts w:asciiTheme="minorHAnsi" w:hAnsiTheme="minorHAnsi" w:cstheme="minorHAnsi"/>
        </w:rPr>
      </w:pPr>
      <w:r w:rsidRPr="00C675A2">
        <w:rPr>
          <w:rFonts w:asciiTheme="minorHAnsi" w:hAnsiTheme="minorHAnsi" w:cstheme="minorHAnsi"/>
        </w:rPr>
        <w:t>The Parade M</w:t>
      </w:r>
      <w:r w:rsidR="00D97101">
        <w:rPr>
          <w:rFonts w:asciiTheme="minorHAnsi" w:hAnsiTheme="minorHAnsi" w:cstheme="minorHAnsi"/>
        </w:rPr>
        <w:t>arshal</w:t>
      </w:r>
      <w:r w:rsidR="005668BF">
        <w:rPr>
          <w:rFonts w:asciiTheme="minorHAnsi" w:hAnsiTheme="minorHAnsi" w:cstheme="minorHAnsi"/>
        </w:rPr>
        <w:t>s</w:t>
      </w:r>
      <w:r w:rsidRPr="00C675A2">
        <w:rPr>
          <w:rFonts w:asciiTheme="minorHAnsi" w:hAnsiTheme="minorHAnsi" w:cstheme="minorHAnsi"/>
        </w:rPr>
        <w:t xml:space="preserve">, </w:t>
      </w:r>
      <w:r>
        <w:rPr>
          <w:rFonts w:asciiTheme="minorHAnsi" w:hAnsiTheme="minorHAnsi" w:cstheme="minorHAnsi"/>
        </w:rPr>
        <w:t>Bill Harper</w:t>
      </w:r>
      <w:r w:rsidR="005668BF">
        <w:rPr>
          <w:rFonts w:asciiTheme="minorHAnsi" w:hAnsiTheme="minorHAnsi" w:cstheme="minorHAnsi"/>
        </w:rPr>
        <w:t xml:space="preserve"> and Chris Knight</w:t>
      </w:r>
      <w:r w:rsidRPr="00C675A2">
        <w:rPr>
          <w:rFonts w:asciiTheme="minorHAnsi" w:hAnsiTheme="minorHAnsi" w:cstheme="minorHAnsi"/>
        </w:rPr>
        <w:t xml:space="preserve">, will be responsible for forming up the North Square section of the Parade. Please ask your organisation to </w:t>
      </w:r>
      <w:r w:rsidR="00A932D0">
        <w:rPr>
          <w:rFonts w:asciiTheme="minorHAnsi" w:hAnsiTheme="minorHAnsi" w:cstheme="minorHAnsi"/>
        </w:rPr>
        <w:t>be at North Square by 10.15</w:t>
      </w:r>
      <w:r w:rsidRPr="00C675A2">
        <w:rPr>
          <w:rFonts w:asciiTheme="minorHAnsi" w:hAnsiTheme="minorHAnsi" w:cstheme="minorHAnsi"/>
        </w:rPr>
        <w:t>am</w:t>
      </w:r>
      <w:r w:rsidR="00A17BDF">
        <w:rPr>
          <w:rFonts w:asciiTheme="minorHAnsi" w:hAnsiTheme="minorHAnsi" w:cstheme="minorHAnsi"/>
        </w:rPr>
        <w:t>.</w:t>
      </w:r>
      <w:r w:rsidRPr="00C675A2">
        <w:rPr>
          <w:rFonts w:asciiTheme="minorHAnsi" w:hAnsiTheme="minorHAnsi" w:cstheme="minorHAnsi"/>
        </w:rPr>
        <w:t xml:space="preserve"> </w:t>
      </w:r>
      <w:r>
        <w:rPr>
          <w:rFonts w:asciiTheme="minorHAnsi" w:hAnsiTheme="minorHAnsi" w:cstheme="minorHAnsi"/>
        </w:rPr>
        <w:t>Bill</w:t>
      </w:r>
      <w:r w:rsidRPr="00C675A2">
        <w:rPr>
          <w:rFonts w:asciiTheme="minorHAnsi" w:hAnsiTheme="minorHAnsi" w:cstheme="minorHAnsi"/>
        </w:rPr>
        <w:t xml:space="preserve"> </w:t>
      </w:r>
      <w:r w:rsidR="005668BF">
        <w:rPr>
          <w:rFonts w:asciiTheme="minorHAnsi" w:hAnsiTheme="minorHAnsi" w:cstheme="minorHAnsi"/>
        </w:rPr>
        <w:t xml:space="preserve">and Chris </w:t>
      </w:r>
      <w:r w:rsidRPr="00C675A2">
        <w:rPr>
          <w:rFonts w:asciiTheme="minorHAnsi" w:hAnsiTheme="minorHAnsi" w:cstheme="minorHAnsi"/>
        </w:rPr>
        <w:t>will identify where you will stand in the Parade. A supply of Orders of Service will be available for collection from the side entrance to the Corn Exchange building whilst the Parade is assembling.</w:t>
      </w:r>
    </w:p>
    <w:p w14:paraId="75065BEE" w14:textId="77777777" w:rsidR="003E17D6" w:rsidRPr="00C675A2" w:rsidRDefault="003E17D6" w:rsidP="003E17D6">
      <w:pPr>
        <w:rPr>
          <w:rFonts w:asciiTheme="minorHAnsi" w:hAnsiTheme="minorHAnsi" w:cstheme="minorHAnsi"/>
        </w:rPr>
      </w:pPr>
    </w:p>
    <w:p w14:paraId="1001B77E" w14:textId="77777777" w:rsidR="003E17D6" w:rsidRDefault="002B2971" w:rsidP="003E17D6">
      <w:pPr>
        <w:rPr>
          <w:rFonts w:asciiTheme="minorHAnsi" w:hAnsiTheme="minorHAnsi" w:cstheme="minorHAnsi"/>
        </w:rPr>
      </w:pPr>
      <w:r>
        <w:rPr>
          <w:rFonts w:asciiTheme="minorHAnsi" w:hAnsiTheme="minorHAnsi" w:cstheme="minorHAnsi"/>
        </w:rPr>
        <w:t>At approximately 10.40</w:t>
      </w:r>
      <w:r w:rsidR="003E17D6" w:rsidRPr="00C675A2">
        <w:rPr>
          <w:rFonts w:asciiTheme="minorHAnsi" w:hAnsiTheme="minorHAnsi" w:cstheme="minorHAnsi"/>
        </w:rPr>
        <w:t>am the parade will cross into Cornhill and march down South Street and assemble at the War Memorial via the route designated to you by the Parade Marshal and as detailed overleaf. Your standard bearer will parade with you but, as soon as possible after arrival at the War Memorial, they should report to the Marshals present to assemble to the South of the War Memorial.</w:t>
      </w:r>
    </w:p>
    <w:p w14:paraId="2CE92455" w14:textId="77777777" w:rsidR="003E17D6" w:rsidRPr="00C675A2" w:rsidRDefault="003E17D6" w:rsidP="003E17D6">
      <w:pPr>
        <w:rPr>
          <w:rFonts w:asciiTheme="minorHAnsi" w:hAnsiTheme="minorHAnsi" w:cstheme="minorHAnsi"/>
        </w:rPr>
      </w:pPr>
    </w:p>
    <w:p w14:paraId="07239644" w14:textId="77777777" w:rsidR="003E17D6" w:rsidRDefault="003E17D6" w:rsidP="003E17D6">
      <w:pPr>
        <w:rPr>
          <w:rFonts w:asciiTheme="minorHAnsi" w:hAnsiTheme="minorHAnsi" w:cstheme="minorHAnsi"/>
        </w:rPr>
      </w:pPr>
      <w:r w:rsidRPr="00C675A2">
        <w:rPr>
          <w:rFonts w:asciiTheme="minorHAnsi" w:hAnsiTheme="minorHAnsi" w:cstheme="minorHAnsi"/>
        </w:rPr>
        <w:t xml:space="preserve">Your wreath layer should march with the Wreath Laying party, rather than with your organisation. The party will parade down in a body rather than with their organisations. If your wreath layer is going straight to the War Memorial they should assemble on South Walks outside </w:t>
      </w:r>
      <w:r w:rsidR="00E942F0">
        <w:rPr>
          <w:rFonts w:asciiTheme="minorHAnsi" w:hAnsiTheme="minorHAnsi" w:cstheme="minorHAnsi"/>
        </w:rPr>
        <w:t>Arias Barbers.</w:t>
      </w:r>
    </w:p>
    <w:p w14:paraId="7B4869D1" w14:textId="77777777" w:rsidR="003E17D6" w:rsidRPr="00C675A2" w:rsidRDefault="003E17D6" w:rsidP="003E17D6">
      <w:pPr>
        <w:rPr>
          <w:rFonts w:asciiTheme="minorHAnsi" w:hAnsiTheme="minorHAnsi" w:cstheme="minorHAnsi"/>
        </w:rPr>
      </w:pPr>
    </w:p>
    <w:p w14:paraId="24108332" w14:textId="77777777" w:rsidR="003E17D6" w:rsidRPr="00C675A2" w:rsidRDefault="003E17D6" w:rsidP="003E17D6">
      <w:pPr>
        <w:rPr>
          <w:rFonts w:asciiTheme="minorHAnsi" w:hAnsiTheme="minorHAnsi" w:cstheme="minorHAnsi"/>
        </w:rPr>
      </w:pPr>
      <w:r w:rsidRPr="00C675A2">
        <w:rPr>
          <w:rFonts w:asciiTheme="minorHAnsi" w:hAnsiTheme="minorHAnsi" w:cstheme="minorHAnsi"/>
        </w:rPr>
        <w:t>After the service, on the instruction of the Parade Marshal, the Parade will return via Trinity Street</w:t>
      </w:r>
      <w:r w:rsidR="00E67D01">
        <w:rPr>
          <w:rFonts w:asciiTheme="minorHAnsi" w:hAnsiTheme="minorHAnsi" w:cstheme="minorHAnsi"/>
        </w:rPr>
        <w:t>.</w:t>
      </w:r>
      <w:r w:rsidRPr="00C675A2">
        <w:rPr>
          <w:rFonts w:asciiTheme="minorHAnsi" w:hAnsiTheme="minorHAnsi" w:cstheme="minorHAnsi"/>
        </w:rPr>
        <w:t xml:space="preserve"> The Mayor will take the salute outside number 20 Trinity Street. The Parade will then continue on up Trinity Street</w:t>
      </w:r>
      <w:r w:rsidR="00E67D01">
        <w:rPr>
          <w:rFonts w:asciiTheme="minorHAnsi" w:hAnsiTheme="minorHAnsi" w:cstheme="minorHAnsi"/>
        </w:rPr>
        <w:t>,</w:t>
      </w:r>
      <w:r w:rsidRPr="00C675A2">
        <w:rPr>
          <w:rFonts w:asciiTheme="minorHAnsi" w:hAnsiTheme="minorHAnsi" w:cstheme="minorHAnsi"/>
        </w:rPr>
        <w:t xml:space="preserve"> where it will be dismissed. (The Youth Organisations will process down New Street into South Street where they will be dismissed).</w:t>
      </w:r>
    </w:p>
    <w:p w14:paraId="2885C9D7" w14:textId="77777777" w:rsidR="003E17D6" w:rsidRDefault="003E17D6" w:rsidP="003E17D6">
      <w:pPr>
        <w:rPr>
          <w:rFonts w:asciiTheme="minorHAnsi" w:hAnsiTheme="minorHAnsi" w:cstheme="minorHAnsi"/>
        </w:rPr>
      </w:pPr>
    </w:p>
    <w:p w14:paraId="2F9D0B2F" w14:textId="77777777" w:rsidR="003E17D6" w:rsidRDefault="003E17D6" w:rsidP="003E17D6">
      <w:pPr>
        <w:rPr>
          <w:rFonts w:asciiTheme="minorHAnsi" w:hAnsiTheme="minorHAnsi" w:cstheme="minorHAnsi"/>
        </w:rPr>
      </w:pPr>
      <w:r w:rsidRPr="00C675A2">
        <w:rPr>
          <w:rFonts w:asciiTheme="minorHAnsi" w:hAnsiTheme="minorHAnsi" w:cstheme="minorHAnsi"/>
        </w:rPr>
        <w:t xml:space="preserve">It would be helpful if each unit on parade could provide a </w:t>
      </w:r>
      <w:r w:rsidR="00201923">
        <w:rPr>
          <w:rFonts w:asciiTheme="minorHAnsi" w:hAnsiTheme="minorHAnsi" w:cstheme="minorHAnsi"/>
        </w:rPr>
        <w:t xml:space="preserve">parade </w:t>
      </w:r>
      <w:r w:rsidRPr="00C675A2">
        <w:rPr>
          <w:rFonts w:asciiTheme="minorHAnsi" w:hAnsiTheme="minorHAnsi" w:cstheme="minorHAnsi"/>
        </w:rPr>
        <w:t xml:space="preserve">marker for duty at The Junction. </w:t>
      </w:r>
      <w:r w:rsidR="00D608BD">
        <w:rPr>
          <w:rFonts w:asciiTheme="minorHAnsi" w:hAnsiTheme="minorHAnsi" w:cstheme="minorHAnsi"/>
        </w:rPr>
        <w:t>Parade m</w:t>
      </w:r>
      <w:r w:rsidRPr="00C675A2">
        <w:rPr>
          <w:rFonts w:asciiTheme="minorHAnsi" w:hAnsiTheme="minorHAnsi" w:cstheme="minorHAnsi"/>
        </w:rPr>
        <w:t>arkers should report to the Marshal at the War Memorial no later than 10.35a.m</w:t>
      </w:r>
      <w:r w:rsidR="00D608BD">
        <w:rPr>
          <w:rFonts w:asciiTheme="minorHAnsi" w:hAnsiTheme="minorHAnsi" w:cstheme="minorHAnsi"/>
        </w:rPr>
        <w:t>.</w:t>
      </w:r>
    </w:p>
    <w:p w14:paraId="36C2C7E4" w14:textId="77777777" w:rsidR="00D608BD" w:rsidRDefault="00D608BD" w:rsidP="003E17D6">
      <w:pPr>
        <w:rPr>
          <w:rFonts w:asciiTheme="minorHAnsi" w:hAnsiTheme="minorHAnsi" w:cstheme="minorHAnsi"/>
        </w:rPr>
      </w:pPr>
    </w:p>
    <w:p w14:paraId="697B4A0C" w14:textId="77777777" w:rsidR="00332D9F" w:rsidRPr="00554738" w:rsidRDefault="003E17D6" w:rsidP="0061544B">
      <w:pPr>
        <w:rPr>
          <w:rFonts w:ascii="Calibri" w:hAnsi="Calibri" w:cs="Arial"/>
          <w:sz w:val="22"/>
          <w:szCs w:val="22"/>
        </w:rPr>
      </w:pPr>
      <w:r>
        <w:rPr>
          <w:rFonts w:asciiTheme="minorHAnsi" w:hAnsiTheme="minorHAnsi" w:cstheme="minorHAnsi"/>
        </w:rPr>
        <w:t>Please</w:t>
      </w:r>
      <w:r w:rsidRPr="00EC1501">
        <w:rPr>
          <w:rFonts w:asciiTheme="minorHAnsi" w:hAnsiTheme="minorHAnsi" w:cstheme="minorHAnsi"/>
        </w:rPr>
        <w:t xml:space="preserve"> complete</w:t>
      </w:r>
      <w:r>
        <w:rPr>
          <w:rFonts w:asciiTheme="minorHAnsi" w:hAnsiTheme="minorHAnsi" w:cstheme="minorHAnsi"/>
        </w:rPr>
        <w:t xml:space="preserve"> and return the attached form by Monday, </w:t>
      </w:r>
      <w:r w:rsidR="00563D15">
        <w:rPr>
          <w:rFonts w:asciiTheme="minorHAnsi" w:hAnsiTheme="minorHAnsi" w:cstheme="minorHAnsi"/>
        </w:rPr>
        <w:t>2</w:t>
      </w:r>
      <w:r w:rsidR="004620F5">
        <w:rPr>
          <w:rFonts w:asciiTheme="minorHAnsi" w:hAnsiTheme="minorHAnsi" w:cstheme="minorHAnsi"/>
        </w:rPr>
        <w:t>8</w:t>
      </w:r>
      <w:r>
        <w:rPr>
          <w:rFonts w:asciiTheme="minorHAnsi" w:hAnsiTheme="minorHAnsi" w:cstheme="minorHAnsi"/>
        </w:rPr>
        <w:t xml:space="preserve"> October</w:t>
      </w:r>
      <w:r w:rsidR="002B2971">
        <w:rPr>
          <w:rFonts w:asciiTheme="minorHAnsi" w:hAnsiTheme="minorHAnsi" w:cstheme="minorHAnsi"/>
        </w:rPr>
        <w:t xml:space="preserve"> 201</w:t>
      </w:r>
      <w:r w:rsidR="004620F5">
        <w:rPr>
          <w:rFonts w:asciiTheme="minorHAnsi" w:hAnsiTheme="minorHAnsi" w:cstheme="minorHAnsi"/>
        </w:rPr>
        <w:t>9</w:t>
      </w:r>
      <w:r w:rsidRPr="00EC1501">
        <w:rPr>
          <w:rFonts w:asciiTheme="minorHAnsi" w:hAnsiTheme="minorHAnsi" w:cstheme="minorHAnsi"/>
        </w:rPr>
        <w:t>.  If you have any questions before you complete it please do not hesitate to get in touch</w:t>
      </w:r>
      <w:r w:rsidR="0061544B">
        <w:rPr>
          <w:rFonts w:asciiTheme="minorHAnsi" w:hAnsiTheme="minorHAnsi" w:cstheme="minorHAnsi"/>
        </w:rPr>
        <w:t>.</w:t>
      </w:r>
    </w:p>
    <w:p w14:paraId="39D48E7E" w14:textId="77777777" w:rsidR="0061544B" w:rsidRDefault="0061544B" w:rsidP="00332D9F">
      <w:pPr>
        <w:pStyle w:val="BodyText"/>
        <w:jc w:val="left"/>
        <w:rPr>
          <w:rFonts w:ascii="Calibri" w:hAnsi="Calibri" w:cs="Arial"/>
          <w:sz w:val="22"/>
          <w:szCs w:val="22"/>
        </w:rPr>
      </w:pPr>
    </w:p>
    <w:p w14:paraId="2A6B5356" w14:textId="77777777" w:rsidR="00332D9F" w:rsidRPr="00554738" w:rsidRDefault="00332D9F" w:rsidP="00332D9F">
      <w:pPr>
        <w:pStyle w:val="BodyText"/>
        <w:jc w:val="left"/>
        <w:rPr>
          <w:rFonts w:ascii="Calibri" w:hAnsi="Calibri" w:cs="Arial"/>
          <w:sz w:val="22"/>
          <w:szCs w:val="22"/>
        </w:rPr>
      </w:pPr>
      <w:r w:rsidRPr="00554738">
        <w:rPr>
          <w:rFonts w:ascii="Calibri" w:hAnsi="Calibri" w:cs="Arial"/>
          <w:sz w:val="22"/>
          <w:szCs w:val="22"/>
        </w:rPr>
        <w:t>Yours faithfully</w:t>
      </w:r>
    </w:p>
    <w:p w14:paraId="7268E2BB" w14:textId="77777777" w:rsidR="00B60E36" w:rsidRDefault="00B60E36" w:rsidP="00332D9F">
      <w:pPr>
        <w:pStyle w:val="BodyText"/>
        <w:jc w:val="left"/>
        <w:rPr>
          <w:rFonts w:ascii="Calibri" w:hAnsi="Calibri" w:cs="Arial"/>
          <w:sz w:val="22"/>
          <w:szCs w:val="22"/>
        </w:rPr>
      </w:pPr>
    </w:p>
    <w:p w14:paraId="3CCF0DA1" w14:textId="77777777" w:rsidR="00B60E36" w:rsidRDefault="00B60E36" w:rsidP="00332D9F">
      <w:pPr>
        <w:pStyle w:val="BodyText"/>
        <w:jc w:val="left"/>
        <w:rPr>
          <w:rFonts w:ascii="Calibri" w:hAnsi="Calibri" w:cs="Arial"/>
          <w:sz w:val="22"/>
          <w:szCs w:val="22"/>
        </w:rPr>
      </w:pPr>
    </w:p>
    <w:p w14:paraId="6E4AB054" w14:textId="77777777" w:rsidR="00B60E36" w:rsidRDefault="00F825CA" w:rsidP="00332D9F">
      <w:pPr>
        <w:pStyle w:val="BodyText"/>
        <w:jc w:val="left"/>
        <w:rPr>
          <w:rFonts w:ascii="Calibri" w:hAnsi="Calibri" w:cs="Arial"/>
          <w:sz w:val="22"/>
          <w:szCs w:val="22"/>
        </w:rPr>
      </w:pPr>
      <w:r>
        <w:rPr>
          <w:rFonts w:ascii="Calibri" w:hAnsi="Calibri" w:cs="Arial"/>
          <w:noProof/>
          <w:sz w:val="22"/>
          <w:szCs w:val="22"/>
        </w:rPr>
        <w:drawing>
          <wp:inline distT="0" distB="0" distL="0" distR="0" wp14:anchorId="6EC58F86" wp14:editId="2C200CE8">
            <wp:extent cx="141427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ina-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4272" cy="536448"/>
                    </a:xfrm>
                    <a:prstGeom prst="rect">
                      <a:avLst/>
                    </a:prstGeom>
                  </pic:spPr>
                </pic:pic>
              </a:graphicData>
            </a:graphic>
          </wp:inline>
        </w:drawing>
      </w:r>
    </w:p>
    <w:p w14:paraId="425B745C" w14:textId="77777777" w:rsidR="00332D9F" w:rsidRDefault="00332D9F" w:rsidP="00332D9F">
      <w:pPr>
        <w:pStyle w:val="BodyText"/>
        <w:jc w:val="left"/>
        <w:rPr>
          <w:rFonts w:ascii="Calibri" w:hAnsi="Calibri" w:cs="Arial"/>
          <w:sz w:val="22"/>
          <w:szCs w:val="22"/>
        </w:rPr>
      </w:pPr>
    </w:p>
    <w:p w14:paraId="498BD25A" w14:textId="75B7F741" w:rsidR="00F825CA" w:rsidRDefault="00F825CA" w:rsidP="00332D9F">
      <w:pPr>
        <w:pStyle w:val="BodyText"/>
        <w:jc w:val="left"/>
        <w:rPr>
          <w:rFonts w:ascii="Calibri" w:hAnsi="Calibri" w:cs="Arial"/>
          <w:sz w:val="22"/>
          <w:szCs w:val="22"/>
        </w:rPr>
      </w:pPr>
      <w:r>
        <w:rPr>
          <w:rFonts w:ascii="Calibri" w:hAnsi="Calibri" w:cs="Arial"/>
          <w:sz w:val="22"/>
          <w:szCs w:val="22"/>
        </w:rPr>
        <w:t>Georgina Wakely</w:t>
      </w:r>
    </w:p>
    <w:p w14:paraId="2D956A95" w14:textId="77777777" w:rsidR="003811FF" w:rsidRDefault="003811FF" w:rsidP="00332D9F">
      <w:pPr>
        <w:pStyle w:val="BodyText"/>
        <w:jc w:val="left"/>
        <w:rPr>
          <w:rFonts w:ascii="Calibri" w:hAnsi="Calibri" w:cs="Arial"/>
          <w:sz w:val="22"/>
          <w:szCs w:val="22"/>
        </w:rPr>
      </w:pPr>
    </w:p>
    <w:p w14:paraId="141193E0" w14:textId="77777777" w:rsidR="00F825CA" w:rsidRDefault="00F825CA" w:rsidP="00332D9F">
      <w:pPr>
        <w:pStyle w:val="BodyText"/>
        <w:jc w:val="left"/>
        <w:rPr>
          <w:rFonts w:ascii="Calibri" w:hAnsi="Calibri" w:cs="Arial"/>
          <w:sz w:val="22"/>
          <w:szCs w:val="22"/>
        </w:rPr>
      </w:pPr>
    </w:p>
    <w:p w14:paraId="0162AF4D" w14:textId="77777777" w:rsidR="003E17D6" w:rsidRDefault="003E17D6" w:rsidP="003E17D6">
      <w:pPr>
        <w:rPr>
          <w:rFonts w:asciiTheme="minorHAnsi" w:hAnsiTheme="minorHAnsi" w:cstheme="minorHAnsi"/>
        </w:rPr>
      </w:pPr>
    </w:p>
    <w:tbl>
      <w:tblPr>
        <w:tblW w:w="10881" w:type="dxa"/>
        <w:tblInd w:w="-108" w:type="dxa"/>
        <w:tblBorders>
          <w:top w:val="nil"/>
          <w:left w:val="nil"/>
          <w:bottom w:val="nil"/>
          <w:right w:val="nil"/>
        </w:tblBorders>
        <w:tblLayout w:type="fixed"/>
        <w:tblLook w:val="0000" w:firstRow="0" w:lastRow="0" w:firstColumn="0" w:lastColumn="0" w:noHBand="0" w:noVBand="0"/>
      </w:tblPr>
      <w:tblGrid>
        <w:gridCol w:w="4816"/>
        <w:gridCol w:w="6065"/>
      </w:tblGrid>
      <w:tr w:rsidR="003E17D6" w14:paraId="2E8A74CB" w14:textId="77777777" w:rsidTr="00EE24CD">
        <w:trPr>
          <w:trHeight w:val="110"/>
        </w:trPr>
        <w:tc>
          <w:tcPr>
            <w:tcW w:w="4816" w:type="dxa"/>
          </w:tcPr>
          <w:p w14:paraId="41EBD5EB" w14:textId="77777777" w:rsidR="003E17D6" w:rsidRDefault="003E17D6" w:rsidP="0000037B">
            <w:pPr>
              <w:pStyle w:val="Default"/>
              <w:rPr>
                <w:sz w:val="22"/>
                <w:szCs w:val="22"/>
              </w:rPr>
            </w:pPr>
            <w:r>
              <w:rPr>
                <w:sz w:val="22"/>
                <w:szCs w:val="22"/>
              </w:rPr>
              <w:lastRenderedPageBreak/>
              <w:t>10.30a</w:t>
            </w:r>
            <w:r w:rsidR="00AB50C3">
              <w:rPr>
                <w:sz w:val="22"/>
                <w:szCs w:val="22"/>
              </w:rPr>
              <w:t>m.</w:t>
            </w:r>
          </w:p>
        </w:tc>
        <w:tc>
          <w:tcPr>
            <w:tcW w:w="6065" w:type="dxa"/>
          </w:tcPr>
          <w:p w14:paraId="0F7A7403" w14:textId="77777777" w:rsidR="003E17D6" w:rsidRDefault="003E17D6" w:rsidP="007A2FC4">
            <w:pPr>
              <w:pStyle w:val="Default"/>
              <w:rPr>
                <w:sz w:val="22"/>
                <w:szCs w:val="22"/>
              </w:rPr>
            </w:pPr>
            <w:r>
              <w:rPr>
                <w:sz w:val="22"/>
                <w:szCs w:val="22"/>
              </w:rPr>
              <w:t xml:space="preserve">The Durnovaria Silver Band will play music at the War Memorial. </w:t>
            </w:r>
          </w:p>
          <w:p w14:paraId="67C15BA6" w14:textId="77777777" w:rsidR="005B48F0" w:rsidRDefault="005B48F0" w:rsidP="007A2FC4">
            <w:pPr>
              <w:pStyle w:val="Default"/>
              <w:rPr>
                <w:sz w:val="22"/>
                <w:szCs w:val="22"/>
              </w:rPr>
            </w:pPr>
          </w:p>
          <w:p w14:paraId="7FE5D0DC" w14:textId="77777777" w:rsidR="007B446C" w:rsidRDefault="007B446C" w:rsidP="007A2FC4">
            <w:pPr>
              <w:pStyle w:val="Default"/>
              <w:rPr>
                <w:sz w:val="22"/>
                <w:szCs w:val="22"/>
              </w:rPr>
            </w:pPr>
          </w:p>
        </w:tc>
      </w:tr>
      <w:tr w:rsidR="003E17D6" w14:paraId="64E4E423" w14:textId="77777777" w:rsidTr="00EE24CD">
        <w:trPr>
          <w:trHeight w:val="513"/>
        </w:trPr>
        <w:tc>
          <w:tcPr>
            <w:tcW w:w="4816" w:type="dxa"/>
          </w:tcPr>
          <w:p w14:paraId="10AF66BE" w14:textId="77777777" w:rsidR="003E17D6" w:rsidRDefault="003E17D6" w:rsidP="0000037B">
            <w:pPr>
              <w:pStyle w:val="Default"/>
              <w:rPr>
                <w:sz w:val="22"/>
                <w:szCs w:val="22"/>
              </w:rPr>
            </w:pPr>
            <w:r>
              <w:rPr>
                <w:sz w:val="22"/>
                <w:szCs w:val="22"/>
              </w:rPr>
              <w:t>10.30am</w:t>
            </w:r>
            <w:r w:rsidR="00AB50C3">
              <w:rPr>
                <w:sz w:val="22"/>
                <w:szCs w:val="22"/>
              </w:rPr>
              <w:t>.</w:t>
            </w:r>
            <w:r>
              <w:rPr>
                <w:sz w:val="22"/>
                <w:szCs w:val="22"/>
              </w:rPr>
              <w:t xml:space="preserve"> </w:t>
            </w:r>
          </w:p>
        </w:tc>
        <w:tc>
          <w:tcPr>
            <w:tcW w:w="6065" w:type="dxa"/>
          </w:tcPr>
          <w:p w14:paraId="34053614" w14:textId="77777777" w:rsidR="003E17D6" w:rsidRDefault="003E17D6" w:rsidP="007A2FC4">
            <w:pPr>
              <w:pStyle w:val="Default"/>
              <w:rPr>
                <w:sz w:val="22"/>
                <w:szCs w:val="22"/>
              </w:rPr>
            </w:pPr>
            <w:r>
              <w:rPr>
                <w:sz w:val="22"/>
                <w:szCs w:val="22"/>
              </w:rPr>
              <w:t xml:space="preserve">The 6th Battalion The Rifles depart the TA Centre via Poundbury Road, Bridport Road and High West Street, turning right into Cornhill to South Street. They will turn right into New Street, left into Trinity Street and left at The Junction into South Walks Road, occupying a position west of the traffic lights at the War Memorial. </w:t>
            </w:r>
          </w:p>
          <w:p w14:paraId="46F879CD" w14:textId="77777777" w:rsidR="005B48F0" w:rsidRDefault="005B48F0" w:rsidP="007A2FC4">
            <w:pPr>
              <w:pStyle w:val="Default"/>
              <w:rPr>
                <w:sz w:val="22"/>
                <w:szCs w:val="22"/>
              </w:rPr>
            </w:pPr>
          </w:p>
          <w:p w14:paraId="456593D3" w14:textId="77777777" w:rsidR="007B446C" w:rsidRDefault="007B446C" w:rsidP="007A2FC4">
            <w:pPr>
              <w:pStyle w:val="Default"/>
              <w:rPr>
                <w:sz w:val="22"/>
                <w:szCs w:val="22"/>
              </w:rPr>
            </w:pPr>
          </w:p>
        </w:tc>
      </w:tr>
      <w:tr w:rsidR="003E17D6" w14:paraId="2BCC98E9" w14:textId="77777777" w:rsidTr="00EE24CD">
        <w:trPr>
          <w:trHeight w:val="379"/>
        </w:trPr>
        <w:tc>
          <w:tcPr>
            <w:tcW w:w="4816" w:type="dxa"/>
          </w:tcPr>
          <w:p w14:paraId="3C10EE6D" w14:textId="77777777" w:rsidR="003E17D6" w:rsidRDefault="003E17D6" w:rsidP="007A2FC4">
            <w:pPr>
              <w:pStyle w:val="Default"/>
              <w:rPr>
                <w:sz w:val="22"/>
                <w:szCs w:val="22"/>
              </w:rPr>
            </w:pPr>
            <w:r>
              <w:rPr>
                <w:sz w:val="22"/>
                <w:szCs w:val="22"/>
              </w:rPr>
              <w:t>10.37am</w:t>
            </w:r>
            <w:r w:rsidR="00AB50C3">
              <w:rPr>
                <w:sz w:val="22"/>
                <w:szCs w:val="22"/>
              </w:rPr>
              <w:t>.</w:t>
            </w:r>
            <w:r>
              <w:rPr>
                <w:sz w:val="22"/>
                <w:szCs w:val="22"/>
              </w:rPr>
              <w:t xml:space="preserve"> </w:t>
            </w:r>
          </w:p>
          <w:p w14:paraId="7097B206" w14:textId="77777777" w:rsidR="003E17D6" w:rsidRDefault="003E17D6" w:rsidP="007A2FC4">
            <w:pPr>
              <w:pStyle w:val="Default"/>
              <w:rPr>
                <w:sz w:val="22"/>
                <w:szCs w:val="22"/>
              </w:rPr>
            </w:pPr>
            <w:r>
              <w:rPr>
                <w:sz w:val="22"/>
                <w:szCs w:val="22"/>
              </w:rPr>
              <w:t xml:space="preserve">approx. </w:t>
            </w:r>
          </w:p>
        </w:tc>
        <w:tc>
          <w:tcPr>
            <w:tcW w:w="6065" w:type="dxa"/>
          </w:tcPr>
          <w:p w14:paraId="069575A3" w14:textId="77777777" w:rsidR="003E17D6" w:rsidRDefault="003E17D6" w:rsidP="007A2FC4">
            <w:pPr>
              <w:pStyle w:val="Default"/>
              <w:rPr>
                <w:sz w:val="22"/>
                <w:szCs w:val="22"/>
              </w:rPr>
            </w:pPr>
            <w:r>
              <w:rPr>
                <w:sz w:val="22"/>
                <w:szCs w:val="22"/>
              </w:rPr>
              <w:t xml:space="preserve">When the Rifles contingent is parallel with The Works, the Mayoral party will move off, processing straight down South Street to take up position on the west side of the War Memorial. </w:t>
            </w:r>
          </w:p>
          <w:p w14:paraId="2ECE9F98" w14:textId="77777777" w:rsidR="005B48F0" w:rsidRDefault="005B48F0" w:rsidP="007A2FC4">
            <w:pPr>
              <w:pStyle w:val="Default"/>
              <w:rPr>
                <w:sz w:val="22"/>
                <w:szCs w:val="22"/>
              </w:rPr>
            </w:pPr>
          </w:p>
          <w:p w14:paraId="47CD5898" w14:textId="77777777" w:rsidR="007B446C" w:rsidRDefault="007B446C" w:rsidP="007A2FC4">
            <w:pPr>
              <w:pStyle w:val="Default"/>
              <w:rPr>
                <w:sz w:val="22"/>
                <w:szCs w:val="22"/>
              </w:rPr>
            </w:pPr>
          </w:p>
        </w:tc>
      </w:tr>
      <w:tr w:rsidR="003E17D6" w14:paraId="57AAACFF" w14:textId="77777777" w:rsidTr="00EE24CD">
        <w:trPr>
          <w:trHeight w:val="1197"/>
        </w:trPr>
        <w:tc>
          <w:tcPr>
            <w:tcW w:w="4816" w:type="dxa"/>
          </w:tcPr>
          <w:p w14:paraId="6312E661" w14:textId="77777777" w:rsidR="003E17D6" w:rsidRDefault="003E17D6" w:rsidP="007A2FC4">
            <w:pPr>
              <w:pStyle w:val="Default"/>
              <w:rPr>
                <w:sz w:val="22"/>
                <w:szCs w:val="22"/>
              </w:rPr>
            </w:pPr>
            <w:r>
              <w:rPr>
                <w:sz w:val="22"/>
                <w:szCs w:val="22"/>
              </w:rPr>
              <w:t>10.42am</w:t>
            </w:r>
            <w:r w:rsidR="00AB50C3">
              <w:rPr>
                <w:sz w:val="22"/>
                <w:szCs w:val="22"/>
              </w:rPr>
              <w:t>.</w:t>
            </w:r>
            <w:r>
              <w:rPr>
                <w:sz w:val="22"/>
                <w:szCs w:val="22"/>
              </w:rPr>
              <w:t xml:space="preserve"> </w:t>
            </w:r>
          </w:p>
          <w:p w14:paraId="671CF8DE" w14:textId="77777777" w:rsidR="003E17D6" w:rsidRDefault="003E17D6" w:rsidP="007A2FC4">
            <w:pPr>
              <w:pStyle w:val="Default"/>
              <w:rPr>
                <w:sz w:val="22"/>
                <w:szCs w:val="22"/>
              </w:rPr>
            </w:pPr>
            <w:r>
              <w:rPr>
                <w:sz w:val="22"/>
                <w:szCs w:val="22"/>
              </w:rPr>
              <w:t xml:space="preserve">approx. </w:t>
            </w:r>
          </w:p>
        </w:tc>
        <w:tc>
          <w:tcPr>
            <w:tcW w:w="6065" w:type="dxa"/>
          </w:tcPr>
          <w:p w14:paraId="5D84507C" w14:textId="77777777" w:rsidR="003E17D6" w:rsidRDefault="003E17D6" w:rsidP="007A2FC4">
            <w:pPr>
              <w:pStyle w:val="Default"/>
              <w:rPr>
                <w:sz w:val="22"/>
                <w:szCs w:val="22"/>
              </w:rPr>
            </w:pPr>
            <w:r>
              <w:rPr>
                <w:sz w:val="22"/>
                <w:szCs w:val="22"/>
              </w:rPr>
              <w:t xml:space="preserve">When the Mayoral Party is parallel to The Works, the North Square Parade will march off. </w:t>
            </w:r>
          </w:p>
          <w:p w14:paraId="38109E35" w14:textId="77777777" w:rsidR="009D11ED" w:rsidRDefault="003E17D6" w:rsidP="007A2FC4">
            <w:pPr>
              <w:pStyle w:val="Default"/>
              <w:rPr>
                <w:b/>
                <w:bCs/>
                <w:sz w:val="22"/>
                <w:szCs w:val="22"/>
              </w:rPr>
            </w:pPr>
            <w:r>
              <w:rPr>
                <w:b/>
                <w:bCs/>
                <w:sz w:val="22"/>
                <w:szCs w:val="22"/>
              </w:rPr>
              <w:t xml:space="preserve">The Service Cadets, Ex Service Associations, Public Services and Public Organisations will turn right into New Street and left into Trinity Street. </w:t>
            </w:r>
          </w:p>
          <w:p w14:paraId="70922613" w14:textId="77777777" w:rsidR="003E17D6" w:rsidRDefault="003E17D6" w:rsidP="007A2FC4">
            <w:pPr>
              <w:pStyle w:val="Default"/>
              <w:rPr>
                <w:b/>
                <w:bCs/>
                <w:sz w:val="22"/>
                <w:szCs w:val="22"/>
              </w:rPr>
            </w:pPr>
            <w:r>
              <w:rPr>
                <w:sz w:val="22"/>
                <w:szCs w:val="22"/>
              </w:rPr>
              <w:t xml:space="preserve">The remainder of the North Square contingent, </w:t>
            </w:r>
            <w:r>
              <w:rPr>
                <w:b/>
                <w:bCs/>
                <w:sz w:val="22"/>
                <w:szCs w:val="22"/>
              </w:rPr>
              <w:t xml:space="preserve">the wreath layers, youth organisations including St John’s Ambulance and the Scouts will continue straight down South Street. </w:t>
            </w:r>
          </w:p>
          <w:p w14:paraId="31CBAA67" w14:textId="77777777" w:rsidR="007B446C" w:rsidRDefault="007B446C" w:rsidP="007A2FC4">
            <w:pPr>
              <w:pStyle w:val="Default"/>
              <w:rPr>
                <w:sz w:val="22"/>
                <w:szCs w:val="22"/>
              </w:rPr>
            </w:pPr>
          </w:p>
          <w:p w14:paraId="6D5502DD" w14:textId="77777777" w:rsidR="003E17D6" w:rsidRDefault="003E17D6" w:rsidP="007A2FC4">
            <w:pPr>
              <w:pStyle w:val="Default"/>
              <w:rPr>
                <w:sz w:val="22"/>
                <w:szCs w:val="22"/>
              </w:rPr>
            </w:pPr>
            <w:r>
              <w:rPr>
                <w:sz w:val="22"/>
                <w:szCs w:val="22"/>
              </w:rPr>
              <w:t xml:space="preserve">On arrival at The Junction units will fall in. </w:t>
            </w:r>
          </w:p>
          <w:p w14:paraId="715BC321" w14:textId="77777777" w:rsidR="00041022" w:rsidRDefault="00041022" w:rsidP="007A2FC4">
            <w:pPr>
              <w:pStyle w:val="Default"/>
              <w:rPr>
                <w:sz w:val="22"/>
                <w:szCs w:val="22"/>
              </w:rPr>
            </w:pPr>
          </w:p>
          <w:p w14:paraId="6859CA16" w14:textId="77777777" w:rsidR="007B446C" w:rsidRDefault="007B446C" w:rsidP="007A2FC4">
            <w:pPr>
              <w:pStyle w:val="Default"/>
              <w:rPr>
                <w:sz w:val="22"/>
                <w:szCs w:val="22"/>
              </w:rPr>
            </w:pPr>
          </w:p>
        </w:tc>
      </w:tr>
      <w:tr w:rsidR="003E17D6" w14:paraId="03F52D9E" w14:textId="77777777" w:rsidTr="00EE24CD">
        <w:trPr>
          <w:trHeight w:val="110"/>
        </w:trPr>
        <w:tc>
          <w:tcPr>
            <w:tcW w:w="4816" w:type="dxa"/>
          </w:tcPr>
          <w:p w14:paraId="49BB87E8" w14:textId="77777777" w:rsidR="003E17D6" w:rsidRDefault="0042540B" w:rsidP="007A2FC4">
            <w:pPr>
              <w:pStyle w:val="Default"/>
              <w:rPr>
                <w:sz w:val="22"/>
                <w:szCs w:val="22"/>
              </w:rPr>
            </w:pPr>
            <w:r>
              <w:rPr>
                <w:sz w:val="22"/>
                <w:szCs w:val="22"/>
              </w:rPr>
              <w:t>10.55a</w:t>
            </w:r>
            <w:r w:rsidR="003E17D6">
              <w:rPr>
                <w:sz w:val="22"/>
                <w:szCs w:val="22"/>
              </w:rPr>
              <w:t xml:space="preserve">m. </w:t>
            </w:r>
          </w:p>
        </w:tc>
        <w:tc>
          <w:tcPr>
            <w:tcW w:w="6065" w:type="dxa"/>
          </w:tcPr>
          <w:p w14:paraId="3A599DE2" w14:textId="77777777" w:rsidR="00041022" w:rsidRDefault="003E17D6" w:rsidP="007A2FC4">
            <w:pPr>
              <w:pStyle w:val="Default"/>
              <w:rPr>
                <w:sz w:val="22"/>
                <w:szCs w:val="22"/>
              </w:rPr>
            </w:pPr>
            <w:r>
              <w:rPr>
                <w:sz w:val="22"/>
                <w:szCs w:val="22"/>
              </w:rPr>
              <w:t xml:space="preserve">S E R V I C E led by Reverend </w:t>
            </w:r>
            <w:r w:rsidR="00F26D88" w:rsidRPr="00F26D88">
              <w:rPr>
                <w:sz w:val="22"/>
                <w:szCs w:val="22"/>
              </w:rPr>
              <w:t>Claire McClelland</w:t>
            </w:r>
            <w:r w:rsidR="00F26D88">
              <w:rPr>
                <w:sz w:val="22"/>
                <w:szCs w:val="22"/>
              </w:rPr>
              <w:t xml:space="preserve">, </w:t>
            </w:r>
            <w:r w:rsidR="00F26D88" w:rsidRPr="00F26D88">
              <w:rPr>
                <w:sz w:val="22"/>
                <w:szCs w:val="22"/>
              </w:rPr>
              <w:t>Team Vicar of St Peter's</w:t>
            </w:r>
            <w:r w:rsidR="003D321D">
              <w:rPr>
                <w:sz w:val="22"/>
                <w:szCs w:val="22"/>
              </w:rPr>
              <w:t>.</w:t>
            </w:r>
          </w:p>
          <w:p w14:paraId="1B0AAF56" w14:textId="77777777" w:rsidR="007B446C" w:rsidRDefault="007B446C" w:rsidP="007A2FC4">
            <w:pPr>
              <w:pStyle w:val="Default"/>
              <w:rPr>
                <w:sz w:val="22"/>
                <w:szCs w:val="22"/>
              </w:rPr>
            </w:pPr>
          </w:p>
        </w:tc>
      </w:tr>
      <w:tr w:rsidR="003E17D6" w14:paraId="6EBC58DE" w14:textId="77777777" w:rsidTr="00EE24CD">
        <w:trPr>
          <w:trHeight w:val="1061"/>
        </w:trPr>
        <w:tc>
          <w:tcPr>
            <w:tcW w:w="4816" w:type="dxa"/>
          </w:tcPr>
          <w:p w14:paraId="6FE3C2CA" w14:textId="77777777" w:rsidR="003E17D6" w:rsidRDefault="003E17D6" w:rsidP="007A2FC4">
            <w:pPr>
              <w:pStyle w:val="Default"/>
              <w:rPr>
                <w:sz w:val="22"/>
                <w:szCs w:val="22"/>
              </w:rPr>
            </w:pPr>
            <w:r>
              <w:rPr>
                <w:sz w:val="22"/>
                <w:szCs w:val="22"/>
              </w:rPr>
              <w:t>11.25am</w:t>
            </w:r>
            <w:r w:rsidR="00AB50C3">
              <w:rPr>
                <w:sz w:val="22"/>
                <w:szCs w:val="22"/>
              </w:rPr>
              <w:t>.</w:t>
            </w:r>
            <w:r>
              <w:rPr>
                <w:sz w:val="22"/>
                <w:szCs w:val="22"/>
              </w:rPr>
              <w:t xml:space="preserve"> </w:t>
            </w:r>
          </w:p>
          <w:p w14:paraId="0FB4A8A9" w14:textId="77777777" w:rsidR="003E17D6" w:rsidRDefault="003E17D6" w:rsidP="007A2FC4">
            <w:pPr>
              <w:pStyle w:val="Default"/>
              <w:rPr>
                <w:sz w:val="22"/>
                <w:szCs w:val="22"/>
              </w:rPr>
            </w:pPr>
            <w:r>
              <w:rPr>
                <w:sz w:val="22"/>
                <w:szCs w:val="22"/>
              </w:rPr>
              <w:t xml:space="preserve">approx. </w:t>
            </w:r>
          </w:p>
        </w:tc>
        <w:tc>
          <w:tcPr>
            <w:tcW w:w="6065" w:type="dxa"/>
          </w:tcPr>
          <w:p w14:paraId="20B716D1" w14:textId="77777777" w:rsidR="003E17D6" w:rsidRDefault="003E17D6" w:rsidP="007A2FC4">
            <w:pPr>
              <w:pStyle w:val="Default"/>
              <w:rPr>
                <w:sz w:val="22"/>
                <w:szCs w:val="22"/>
              </w:rPr>
            </w:pPr>
            <w:r>
              <w:rPr>
                <w:sz w:val="22"/>
                <w:szCs w:val="22"/>
              </w:rPr>
              <w:t xml:space="preserve">At the conclusion of the Service, the Parade will remain at attention whilst the Mayoral party moves off. A gap sufficient to allow the Mayor and Council time to prepare to take the salute outside Number 20 Trinity Street should be allowed to develop before the TA contingent marches off on the order of the Parade Marshall. </w:t>
            </w:r>
            <w:r w:rsidR="00DD5AF6">
              <w:rPr>
                <w:sz w:val="22"/>
                <w:szCs w:val="22"/>
              </w:rPr>
              <w:t>A</w:t>
            </w:r>
            <w:r>
              <w:rPr>
                <w:sz w:val="22"/>
                <w:szCs w:val="22"/>
              </w:rPr>
              <w:t>ll other units</w:t>
            </w:r>
            <w:r w:rsidR="00DD5AF6">
              <w:rPr>
                <w:sz w:val="22"/>
                <w:szCs w:val="22"/>
              </w:rPr>
              <w:t xml:space="preserve"> will leave</w:t>
            </w:r>
            <w:r>
              <w:rPr>
                <w:sz w:val="22"/>
                <w:szCs w:val="22"/>
              </w:rPr>
              <w:t xml:space="preserve"> in close order, marching down to the </w:t>
            </w:r>
            <w:r w:rsidR="007D453E">
              <w:rPr>
                <w:sz w:val="22"/>
                <w:szCs w:val="22"/>
              </w:rPr>
              <w:t xml:space="preserve">first tree </w:t>
            </w:r>
            <w:r>
              <w:rPr>
                <w:sz w:val="22"/>
                <w:szCs w:val="22"/>
              </w:rPr>
              <w:t xml:space="preserve">behind the </w:t>
            </w:r>
            <w:r w:rsidR="00243DBD">
              <w:rPr>
                <w:sz w:val="22"/>
                <w:szCs w:val="22"/>
              </w:rPr>
              <w:t>W</w:t>
            </w:r>
            <w:r w:rsidR="007D453E">
              <w:rPr>
                <w:sz w:val="22"/>
                <w:szCs w:val="22"/>
              </w:rPr>
              <w:t>ar Memorial</w:t>
            </w:r>
            <w:r>
              <w:rPr>
                <w:sz w:val="22"/>
                <w:szCs w:val="22"/>
              </w:rPr>
              <w:t xml:space="preserve"> and wheeling round to the right to then return back to the Junction and in to Trinity Street. </w:t>
            </w:r>
          </w:p>
          <w:p w14:paraId="2AF304FA" w14:textId="77777777" w:rsidR="003E17D6" w:rsidRDefault="003E17D6" w:rsidP="007A2FC4">
            <w:pPr>
              <w:pStyle w:val="Default"/>
              <w:rPr>
                <w:sz w:val="22"/>
                <w:szCs w:val="22"/>
              </w:rPr>
            </w:pPr>
            <w:r>
              <w:rPr>
                <w:sz w:val="22"/>
                <w:szCs w:val="22"/>
              </w:rPr>
              <w:t xml:space="preserve">The Durnovaria Silver Band will again play music at the War Memorial. </w:t>
            </w:r>
          </w:p>
          <w:p w14:paraId="4812B560" w14:textId="77777777" w:rsidR="00041022" w:rsidRDefault="00041022" w:rsidP="007A2FC4">
            <w:pPr>
              <w:pStyle w:val="Default"/>
              <w:rPr>
                <w:sz w:val="22"/>
                <w:szCs w:val="22"/>
              </w:rPr>
            </w:pPr>
          </w:p>
          <w:p w14:paraId="10C4F374" w14:textId="77777777" w:rsidR="007B446C" w:rsidRDefault="007B446C" w:rsidP="007A2FC4">
            <w:pPr>
              <w:pStyle w:val="Default"/>
              <w:rPr>
                <w:sz w:val="22"/>
                <w:szCs w:val="22"/>
              </w:rPr>
            </w:pPr>
          </w:p>
        </w:tc>
      </w:tr>
      <w:tr w:rsidR="003E17D6" w14:paraId="0A81629F" w14:textId="77777777" w:rsidTr="00EE24CD">
        <w:trPr>
          <w:trHeight w:val="794"/>
        </w:trPr>
        <w:tc>
          <w:tcPr>
            <w:tcW w:w="4816" w:type="dxa"/>
          </w:tcPr>
          <w:p w14:paraId="4AAA3189" w14:textId="77777777" w:rsidR="003E17D6" w:rsidRDefault="003E17D6" w:rsidP="007A2FC4">
            <w:pPr>
              <w:pStyle w:val="Default"/>
              <w:rPr>
                <w:sz w:val="22"/>
                <w:szCs w:val="22"/>
              </w:rPr>
            </w:pPr>
            <w:r>
              <w:rPr>
                <w:sz w:val="22"/>
                <w:szCs w:val="22"/>
              </w:rPr>
              <w:t>11.35am</w:t>
            </w:r>
            <w:r w:rsidR="00AB50C3">
              <w:rPr>
                <w:sz w:val="22"/>
                <w:szCs w:val="22"/>
              </w:rPr>
              <w:t>.</w:t>
            </w:r>
            <w:r>
              <w:rPr>
                <w:sz w:val="22"/>
                <w:szCs w:val="22"/>
              </w:rPr>
              <w:t xml:space="preserve"> </w:t>
            </w:r>
          </w:p>
          <w:p w14:paraId="7E3B3C64" w14:textId="77777777" w:rsidR="00E51C37" w:rsidRDefault="00E51C37" w:rsidP="007A2FC4">
            <w:pPr>
              <w:pStyle w:val="Default"/>
              <w:rPr>
                <w:sz w:val="22"/>
                <w:szCs w:val="22"/>
              </w:rPr>
            </w:pPr>
          </w:p>
          <w:p w14:paraId="4188D08C" w14:textId="77777777" w:rsidR="003E17D6" w:rsidRDefault="003E17D6" w:rsidP="007A2FC4">
            <w:pPr>
              <w:pStyle w:val="Default"/>
              <w:rPr>
                <w:sz w:val="22"/>
                <w:szCs w:val="22"/>
              </w:rPr>
            </w:pPr>
          </w:p>
        </w:tc>
        <w:tc>
          <w:tcPr>
            <w:tcW w:w="6065" w:type="dxa"/>
          </w:tcPr>
          <w:p w14:paraId="38B56D64" w14:textId="77777777" w:rsidR="003E17D6" w:rsidRDefault="003E17D6" w:rsidP="007A2FC4">
            <w:pPr>
              <w:pStyle w:val="Default"/>
              <w:rPr>
                <w:sz w:val="22"/>
                <w:szCs w:val="22"/>
              </w:rPr>
            </w:pPr>
            <w:r>
              <w:rPr>
                <w:sz w:val="22"/>
                <w:szCs w:val="22"/>
              </w:rPr>
              <w:t xml:space="preserve">The Mayor and Council will take the salute outside Number 20 Trinity Street. </w:t>
            </w:r>
          </w:p>
          <w:p w14:paraId="233269B3" w14:textId="77777777" w:rsidR="00041022" w:rsidRDefault="00041022" w:rsidP="007A2FC4">
            <w:pPr>
              <w:pStyle w:val="Default"/>
              <w:rPr>
                <w:sz w:val="22"/>
                <w:szCs w:val="22"/>
              </w:rPr>
            </w:pPr>
          </w:p>
          <w:p w14:paraId="600DBFBB" w14:textId="77777777" w:rsidR="003E17D6" w:rsidRDefault="003E17D6" w:rsidP="007A2FC4">
            <w:pPr>
              <w:pStyle w:val="Default"/>
              <w:rPr>
                <w:sz w:val="22"/>
                <w:szCs w:val="22"/>
              </w:rPr>
            </w:pPr>
          </w:p>
        </w:tc>
      </w:tr>
      <w:tr w:rsidR="00E51C37" w14:paraId="51C15FA4" w14:textId="77777777" w:rsidTr="00EE24CD">
        <w:trPr>
          <w:trHeight w:val="794"/>
        </w:trPr>
        <w:tc>
          <w:tcPr>
            <w:tcW w:w="4816" w:type="dxa"/>
          </w:tcPr>
          <w:p w14:paraId="20B120A4" w14:textId="77777777" w:rsidR="00E51C37" w:rsidRDefault="007B446C" w:rsidP="007A2FC4">
            <w:pPr>
              <w:pStyle w:val="Default"/>
              <w:rPr>
                <w:sz w:val="22"/>
                <w:szCs w:val="22"/>
              </w:rPr>
            </w:pPr>
            <w:r>
              <w:rPr>
                <w:sz w:val="22"/>
                <w:szCs w:val="22"/>
              </w:rPr>
              <w:t>11.45am</w:t>
            </w:r>
            <w:r w:rsidR="00AB50C3">
              <w:rPr>
                <w:sz w:val="22"/>
                <w:szCs w:val="22"/>
              </w:rPr>
              <w:t>.</w:t>
            </w:r>
          </w:p>
        </w:tc>
        <w:tc>
          <w:tcPr>
            <w:tcW w:w="6065" w:type="dxa"/>
          </w:tcPr>
          <w:p w14:paraId="463DF3DE" w14:textId="77777777" w:rsidR="00041022" w:rsidRDefault="007B446C" w:rsidP="0015125A">
            <w:pPr>
              <w:pStyle w:val="Default"/>
              <w:rPr>
                <w:sz w:val="22"/>
                <w:szCs w:val="22"/>
              </w:rPr>
            </w:pPr>
            <w:r w:rsidRPr="007B446C">
              <w:rPr>
                <w:sz w:val="22"/>
                <w:szCs w:val="22"/>
              </w:rPr>
              <w:t>The TA Centre based unit will return to the TA Centre via High West Street, Bridport Road and Poundbury Road; other units apart from the Youth Organisations will parade to the Plaza Cinema in Trinity Street where they will be dismissed, The Youth Organisations will parade down New Street into South Street where they will be dismissed.</w:t>
            </w:r>
          </w:p>
        </w:tc>
      </w:tr>
    </w:tbl>
    <w:p w14:paraId="027F082C" w14:textId="77777777" w:rsidR="00DF4F3C" w:rsidRPr="00DF4F3C" w:rsidRDefault="009A5BE0" w:rsidP="00DF4F3C">
      <w:pPr>
        <w:jc w:val="center"/>
        <w:rPr>
          <w:rFonts w:ascii="Calibri" w:eastAsia="Calibri" w:hAnsi="Calibri"/>
          <w:b/>
          <w:sz w:val="48"/>
          <w:szCs w:val="22"/>
          <w:lang w:eastAsia="en-US"/>
        </w:rPr>
      </w:pPr>
      <w:r w:rsidRPr="00DF4F3C">
        <w:rPr>
          <w:rFonts w:ascii="Calibri" w:eastAsia="Calibri" w:hAnsi="Calibri"/>
          <w:noProof/>
          <w:sz w:val="22"/>
          <w:szCs w:val="22"/>
        </w:rPr>
        <w:lastRenderedPageBreak/>
        <w:drawing>
          <wp:anchor distT="0" distB="0" distL="114300" distR="114300" simplePos="0" relativeHeight="251657728" behindDoc="0" locked="0" layoutInCell="1" allowOverlap="1" wp14:anchorId="649BDDA5" wp14:editId="4A92FA14">
            <wp:simplePos x="0" y="0"/>
            <wp:positionH relativeFrom="column">
              <wp:posOffset>156845</wp:posOffset>
            </wp:positionH>
            <wp:positionV relativeFrom="paragraph">
              <wp:posOffset>1905</wp:posOffset>
            </wp:positionV>
            <wp:extent cx="942975" cy="9429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C37">
        <w:rPr>
          <w:rFonts w:ascii="Calibri" w:eastAsia="Calibri" w:hAnsi="Calibri"/>
          <w:b/>
          <w:sz w:val="48"/>
          <w:szCs w:val="22"/>
          <w:lang w:eastAsia="en-US"/>
        </w:rPr>
        <w:t>D</w:t>
      </w:r>
      <w:r w:rsidR="00DF4F3C" w:rsidRPr="00DF4F3C">
        <w:rPr>
          <w:rFonts w:ascii="Calibri" w:eastAsia="Calibri" w:hAnsi="Calibri"/>
          <w:b/>
          <w:sz w:val="48"/>
          <w:szCs w:val="22"/>
          <w:lang w:eastAsia="en-US"/>
        </w:rPr>
        <w:t>ORCHESTER TOWN COUNCIL</w:t>
      </w:r>
    </w:p>
    <w:p w14:paraId="5E69418C" w14:textId="77777777" w:rsidR="00DF4F3C" w:rsidRPr="00DF4F3C" w:rsidRDefault="00DF4F3C" w:rsidP="00DF4F3C">
      <w:pPr>
        <w:jc w:val="center"/>
        <w:rPr>
          <w:rFonts w:ascii="Calibri" w:eastAsia="Calibri" w:hAnsi="Calibri"/>
          <w:sz w:val="28"/>
          <w:szCs w:val="22"/>
          <w:lang w:eastAsia="en-US"/>
        </w:rPr>
      </w:pPr>
      <w:r w:rsidRPr="00DF4F3C">
        <w:rPr>
          <w:rFonts w:ascii="Calibri" w:eastAsia="Calibri" w:hAnsi="Calibri"/>
          <w:sz w:val="28"/>
          <w:szCs w:val="22"/>
          <w:lang w:eastAsia="en-US"/>
        </w:rPr>
        <w:t>Council Offices, 19 North Square, Dorchester, Dorset. DT1 1JF</w:t>
      </w:r>
    </w:p>
    <w:p w14:paraId="07046F3B" w14:textId="77777777" w:rsidR="00DF4F3C" w:rsidRPr="00DF4F3C" w:rsidRDefault="00DF4F3C" w:rsidP="00DF4F3C">
      <w:pPr>
        <w:jc w:val="center"/>
        <w:rPr>
          <w:rFonts w:eastAsia="Calibri"/>
          <w:sz w:val="22"/>
          <w:szCs w:val="22"/>
          <w:lang w:eastAsia="en-US"/>
        </w:rPr>
      </w:pPr>
      <w:r w:rsidRPr="00DF4F3C">
        <w:rPr>
          <w:rFonts w:ascii="Calibri" w:eastAsia="Calibri" w:hAnsi="Calibri"/>
          <w:sz w:val="22"/>
          <w:szCs w:val="22"/>
          <w:lang w:eastAsia="en-US"/>
        </w:rPr>
        <w:t xml:space="preserve">Telephone: (01305) 266861 </w:t>
      </w:r>
    </w:p>
    <w:p w14:paraId="502BECF8" w14:textId="77777777" w:rsidR="00DF4F3C" w:rsidRPr="001F520C" w:rsidRDefault="00DC10B7" w:rsidP="00DF4F3C">
      <w:pPr>
        <w:jc w:val="center"/>
        <w:rPr>
          <w:rFonts w:asciiTheme="minorHAnsi" w:eastAsia="Calibri" w:hAnsiTheme="minorHAnsi" w:cstheme="minorHAnsi"/>
          <w:sz w:val="22"/>
          <w:szCs w:val="22"/>
          <w:lang w:eastAsia="en-US"/>
        </w:rPr>
      </w:pPr>
      <w:r w:rsidRPr="001F520C">
        <w:rPr>
          <w:rFonts w:asciiTheme="minorHAnsi" w:eastAsia="Calibri" w:hAnsiTheme="minorHAnsi" w:cstheme="minorHAnsi"/>
          <w:sz w:val="22"/>
          <w:szCs w:val="22"/>
          <w:lang w:eastAsia="en-US"/>
        </w:rPr>
        <w:t>g.wakely@dorchester-tc.gov.uk</w:t>
      </w:r>
    </w:p>
    <w:tbl>
      <w:tblPr>
        <w:tblpPr w:leftFromText="180" w:rightFromText="180" w:vertAnchor="page" w:horzAnchor="margin" w:tblpXSpec="center" w:tblpY="26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2001"/>
        <w:gridCol w:w="26"/>
        <w:gridCol w:w="426"/>
        <w:gridCol w:w="885"/>
        <w:gridCol w:w="674"/>
        <w:gridCol w:w="637"/>
        <w:gridCol w:w="1311"/>
        <w:gridCol w:w="1312"/>
      </w:tblGrid>
      <w:tr w:rsidR="00DF4F3C" w:rsidRPr="00DF4F3C" w14:paraId="165C91E9" w14:textId="77777777" w:rsidTr="005062E2">
        <w:tc>
          <w:tcPr>
            <w:tcW w:w="9322" w:type="dxa"/>
            <w:gridSpan w:val="9"/>
            <w:shd w:val="clear" w:color="auto" w:fill="D9D9D9"/>
            <w:vAlign w:val="center"/>
          </w:tcPr>
          <w:p w14:paraId="402ECB52" w14:textId="77777777" w:rsidR="00DF4F3C" w:rsidRPr="00DF4F3C" w:rsidRDefault="00DF4F3C" w:rsidP="00DF4F3C">
            <w:pPr>
              <w:jc w:val="center"/>
              <w:rPr>
                <w:rFonts w:ascii="Calibri" w:eastAsia="Calibri" w:hAnsi="Calibri" w:cs="Arial"/>
                <w:b/>
                <w:sz w:val="22"/>
                <w:szCs w:val="22"/>
                <w:lang w:eastAsia="en-US"/>
              </w:rPr>
            </w:pPr>
            <w:r w:rsidRPr="00DF4F3C">
              <w:rPr>
                <w:rFonts w:ascii="Calibri" w:eastAsia="Calibri" w:hAnsi="Calibri" w:cs="Arial"/>
                <w:b/>
                <w:sz w:val="22"/>
                <w:szCs w:val="22"/>
                <w:lang w:eastAsia="en-US"/>
              </w:rPr>
              <w:t>PLEASE COMPLETE IN BLOCK CAPITALS</w:t>
            </w:r>
          </w:p>
          <w:p w14:paraId="5E3AF1D6" w14:textId="77777777" w:rsidR="00DF4F3C" w:rsidRPr="00DF4F3C" w:rsidRDefault="00DF4F3C" w:rsidP="00DF4F3C">
            <w:pPr>
              <w:jc w:val="center"/>
              <w:rPr>
                <w:rFonts w:ascii="Calibri" w:eastAsia="Calibri" w:hAnsi="Calibri" w:cs="Arial"/>
                <w:b/>
                <w:sz w:val="22"/>
                <w:szCs w:val="22"/>
                <w:lang w:eastAsia="en-US"/>
              </w:rPr>
            </w:pPr>
          </w:p>
        </w:tc>
      </w:tr>
      <w:tr w:rsidR="00DF4F3C" w:rsidRPr="00DF4F3C" w14:paraId="62EEE334" w14:textId="77777777" w:rsidTr="005062E2">
        <w:tc>
          <w:tcPr>
            <w:tcW w:w="4051" w:type="dxa"/>
            <w:gridSpan w:val="2"/>
            <w:shd w:val="clear" w:color="auto" w:fill="D9D9D9"/>
          </w:tcPr>
          <w:p w14:paraId="78565216" w14:textId="77777777" w:rsidR="00DF4F3C" w:rsidRPr="00DF4F3C" w:rsidRDefault="00DF4F3C" w:rsidP="00DF4F3C">
            <w:pPr>
              <w:rPr>
                <w:rFonts w:ascii="Calibri" w:eastAsia="Calibri" w:hAnsi="Calibri" w:cs="Arial"/>
                <w:b/>
                <w:sz w:val="22"/>
                <w:szCs w:val="22"/>
                <w:lang w:eastAsia="en-US"/>
              </w:rPr>
            </w:pPr>
          </w:p>
          <w:p w14:paraId="229809E9"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NAME OF ORGANISATION</w:t>
            </w:r>
          </w:p>
          <w:p w14:paraId="3DC0E31F" w14:textId="77777777" w:rsidR="00DF4F3C" w:rsidRPr="00DF4F3C" w:rsidRDefault="00DF4F3C" w:rsidP="00DF4F3C">
            <w:pPr>
              <w:rPr>
                <w:rFonts w:ascii="Calibri" w:eastAsia="Calibri" w:hAnsi="Calibri" w:cs="Arial"/>
                <w:b/>
                <w:sz w:val="22"/>
                <w:szCs w:val="22"/>
                <w:lang w:eastAsia="en-US"/>
              </w:rPr>
            </w:pPr>
          </w:p>
        </w:tc>
        <w:tc>
          <w:tcPr>
            <w:tcW w:w="5271" w:type="dxa"/>
            <w:gridSpan w:val="7"/>
            <w:shd w:val="clear" w:color="auto" w:fill="auto"/>
          </w:tcPr>
          <w:p w14:paraId="2BD5EDEF" w14:textId="77777777" w:rsidR="00DF4F3C" w:rsidRPr="00DF4F3C" w:rsidRDefault="00E164DB" w:rsidP="00DF4F3C">
            <w:pPr>
              <w:rPr>
                <w:rFonts w:ascii="Calibri" w:eastAsia="Calibri" w:hAnsi="Calibri" w:cs="Arial"/>
                <w:b/>
                <w:sz w:val="22"/>
                <w:szCs w:val="22"/>
                <w:lang w:eastAsia="en-US"/>
              </w:rPr>
            </w:pPr>
            <w:r>
              <w:rPr>
                <w:rFonts w:ascii="Calibri" w:eastAsia="Calibri" w:hAnsi="Calibri" w:cs="Arial"/>
                <w:b/>
                <w:sz w:val="22"/>
                <w:szCs w:val="22"/>
                <w:lang w:eastAsia="en-US"/>
              </w:rPr>
              <w:t xml:space="preserve"> </w:t>
            </w:r>
            <w:r w:rsidR="00B95058">
              <w:rPr>
                <w:rFonts w:ascii="Calibri" w:eastAsia="Calibri" w:hAnsi="Calibri" w:cs="Arial"/>
                <w:b/>
                <w:sz w:val="22"/>
                <w:szCs w:val="22"/>
                <w:lang w:eastAsia="en-US"/>
              </w:rPr>
              <w:fldChar w:fldCharType="begin">
                <w:ffData>
                  <w:name w:val="Text1"/>
                  <w:enabled/>
                  <w:calcOnExit w:val="0"/>
                  <w:textInput/>
                </w:ffData>
              </w:fldChar>
            </w:r>
            <w:bookmarkStart w:id="0" w:name="Text1"/>
            <w:r w:rsidR="00B95058">
              <w:rPr>
                <w:rFonts w:ascii="Calibri" w:eastAsia="Calibri" w:hAnsi="Calibri" w:cs="Arial"/>
                <w:b/>
                <w:sz w:val="22"/>
                <w:szCs w:val="22"/>
                <w:lang w:eastAsia="en-US"/>
              </w:rPr>
              <w:instrText xml:space="preserve"> FORMTEXT </w:instrText>
            </w:r>
            <w:r w:rsidR="00B95058">
              <w:rPr>
                <w:rFonts w:ascii="Calibri" w:eastAsia="Calibri" w:hAnsi="Calibri" w:cs="Arial"/>
                <w:b/>
                <w:sz w:val="22"/>
                <w:szCs w:val="22"/>
                <w:lang w:eastAsia="en-US"/>
              </w:rPr>
            </w:r>
            <w:r w:rsidR="00B95058">
              <w:rPr>
                <w:rFonts w:ascii="Calibri" w:eastAsia="Calibri" w:hAnsi="Calibri" w:cs="Arial"/>
                <w:b/>
                <w:sz w:val="22"/>
                <w:szCs w:val="22"/>
                <w:lang w:eastAsia="en-US"/>
              </w:rPr>
              <w:fldChar w:fldCharType="separate"/>
            </w:r>
            <w:bookmarkStart w:id="1" w:name="_GoBack"/>
            <w:bookmarkEnd w:id="1"/>
            <w:r w:rsidR="00A83B69">
              <w:rPr>
                <w:rFonts w:ascii="Calibri" w:eastAsia="Calibri" w:hAnsi="Calibri" w:cs="Arial"/>
                <w:b/>
                <w:sz w:val="22"/>
                <w:szCs w:val="22"/>
                <w:lang w:eastAsia="en-US"/>
              </w:rPr>
              <w:t> </w:t>
            </w:r>
            <w:r w:rsidR="00A83B69">
              <w:rPr>
                <w:rFonts w:ascii="Calibri" w:eastAsia="Calibri" w:hAnsi="Calibri" w:cs="Arial"/>
                <w:b/>
                <w:sz w:val="22"/>
                <w:szCs w:val="22"/>
                <w:lang w:eastAsia="en-US"/>
              </w:rPr>
              <w:t> </w:t>
            </w:r>
            <w:r w:rsidR="00A83B69">
              <w:rPr>
                <w:rFonts w:ascii="Calibri" w:eastAsia="Calibri" w:hAnsi="Calibri" w:cs="Arial"/>
                <w:b/>
                <w:sz w:val="22"/>
                <w:szCs w:val="22"/>
                <w:lang w:eastAsia="en-US"/>
              </w:rPr>
              <w:t> </w:t>
            </w:r>
            <w:r w:rsidR="00A83B69">
              <w:rPr>
                <w:rFonts w:ascii="Calibri" w:eastAsia="Calibri" w:hAnsi="Calibri" w:cs="Arial"/>
                <w:b/>
                <w:sz w:val="22"/>
                <w:szCs w:val="22"/>
                <w:lang w:eastAsia="en-US"/>
              </w:rPr>
              <w:t> </w:t>
            </w:r>
            <w:r w:rsidR="00A83B69">
              <w:rPr>
                <w:rFonts w:ascii="Calibri" w:eastAsia="Calibri" w:hAnsi="Calibri" w:cs="Arial"/>
                <w:b/>
                <w:sz w:val="22"/>
                <w:szCs w:val="22"/>
                <w:lang w:eastAsia="en-US"/>
              </w:rPr>
              <w:t> </w:t>
            </w:r>
            <w:r w:rsidR="00B95058">
              <w:rPr>
                <w:rFonts w:ascii="Calibri" w:eastAsia="Calibri" w:hAnsi="Calibri" w:cs="Arial"/>
                <w:b/>
                <w:sz w:val="22"/>
                <w:szCs w:val="22"/>
                <w:lang w:eastAsia="en-US"/>
              </w:rPr>
              <w:fldChar w:fldCharType="end"/>
            </w:r>
            <w:bookmarkEnd w:id="0"/>
            <w:r w:rsidR="00037133">
              <w:rPr>
                <w:rFonts w:ascii="Calibri" w:eastAsia="Calibri" w:hAnsi="Calibri" w:cs="Arial"/>
                <w:b/>
                <w:sz w:val="22"/>
                <w:szCs w:val="22"/>
                <w:lang w:eastAsia="en-US"/>
              </w:rPr>
              <w:t xml:space="preserve"> </w:t>
            </w:r>
          </w:p>
          <w:p w14:paraId="4915C337" w14:textId="77777777" w:rsidR="00DF4F3C" w:rsidRPr="00DF4F3C" w:rsidRDefault="00DF4F3C" w:rsidP="00DF4F3C">
            <w:pPr>
              <w:rPr>
                <w:rFonts w:ascii="Calibri" w:eastAsia="Calibri" w:hAnsi="Calibri" w:cs="Arial"/>
                <w:b/>
                <w:sz w:val="22"/>
                <w:szCs w:val="22"/>
                <w:lang w:eastAsia="en-US"/>
              </w:rPr>
            </w:pPr>
          </w:p>
        </w:tc>
      </w:tr>
      <w:tr w:rsidR="00DF4F3C" w:rsidRPr="00DF4F3C" w14:paraId="3C804EE0" w14:textId="77777777" w:rsidTr="005062E2">
        <w:tc>
          <w:tcPr>
            <w:tcW w:w="4051" w:type="dxa"/>
            <w:gridSpan w:val="2"/>
            <w:shd w:val="clear" w:color="auto" w:fill="D9D9D9"/>
          </w:tcPr>
          <w:p w14:paraId="018F3403" w14:textId="77777777" w:rsidR="00DF4F3C" w:rsidRPr="00DF4F3C" w:rsidRDefault="00DF4F3C" w:rsidP="00DF4F3C">
            <w:pPr>
              <w:rPr>
                <w:rFonts w:ascii="Calibri" w:eastAsia="Calibri" w:hAnsi="Calibri" w:cs="Arial"/>
                <w:b/>
                <w:sz w:val="22"/>
                <w:szCs w:val="22"/>
                <w:lang w:eastAsia="en-US"/>
              </w:rPr>
            </w:pPr>
          </w:p>
          <w:p w14:paraId="6DCAFCB4"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NAME OF CHAIRMAN / LEADER/ PRESIDENT</w:t>
            </w:r>
          </w:p>
          <w:p w14:paraId="1F4D6647" w14:textId="77777777" w:rsidR="00DF4F3C" w:rsidRPr="00DF4F3C" w:rsidRDefault="00DF4F3C" w:rsidP="00DF4F3C">
            <w:pPr>
              <w:rPr>
                <w:rFonts w:ascii="Calibri" w:eastAsia="Calibri" w:hAnsi="Calibri" w:cs="Arial"/>
                <w:b/>
                <w:sz w:val="22"/>
                <w:szCs w:val="22"/>
                <w:lang w:eastAsia="en-US"/>
              </w:rPr>
            </w:pPr>
          </w:p>
        </w:tc>
        <w:tc>
          <w:tcPr>
            <w:tcW w:w="5271" w:type="dxa"/>
            <w:gridSpan w:val="7"/>
            <w:shd w:val="clear" w:color="auto" w:fill="auto"/>
          </w:tcPr>
          <w:p w14:paraId="77596B8F" w14:textId="7E86F923" w:rsidR="00B95058" w:rsidRPr="00DF4F3C" w:rsidRDefault="00F24F60" w:rsidP="00A83B69">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15"/>
                  <w:enabled/>
                  <w:calcOnExit w:val="0"/>
                  <w:textInput/>
                </w:ffData>
              </w:fldChar>
            </w:r>
            <w:bookmarkStart w:id="2" w:name="Text15"/>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2"/>
          </w:p>
        </w:tc>
      </w:tr>
      <w:tr w:rsidR="00DF4F3C" w:rsidRPr="00DF4F3C" w14:paraId="54823DCE" w14:textId="77777777" w:rsidTr="005062E2">
        <w:tc>
          <w:tcPr>
            <w:tcW w:w="9322" w:type="dxa"/>
            <w:gridSpan w:val="9"/>
            <w:shd w:val="clear" w:color="auto" w:fill="D9D9D9"/>
          </w:tcPr>
          <w:p w14:paraId="215EC004" w14:textId="77777777" w:rsidR="00DF4F3C" w:rsidRPr="00DF4F3C" w:rsidRDefault="00DF4F3C" w:rsidP="00DF4F3C">
            <w:pPr>
              <w:jc w:val="center"/>
              <w:rPr>
                <w:rFonts w:ascii="Calibri" w:eastAsia="Calibri" w:hAnsi="Calibri" w:cs="Arial"/>
                <w:b/>
                <w:sz w:val="22"/>
                <w:szCs w:val="22"/>
                <w:lang w:eastAsia="en-US"/>
              </w:rPr>
            </w:pPr>
            <w:r w:rsidRPr="00DF4F3C">
              <w:rPr>
                <w:rFonts w:ascii="Calibri" w:eastAsia="Calibri" w:hAnsi="Calibri" w:cs="Arial"/>
                <w:b/>
                <w:sz w:val="22"/>
                <w:szCs w:val="22"/>
                <w:lang w:eastAsia="en-US"/>
              </w:rPr>
              <w:t>WHO TO CONTACT</w:t>
            </w:r>
          </w:p>
          <w:p w14:paraId="4AF92EB9" w14:textId="77777777" w:rsidR="00DF4F3C" w:rsidRPr="00DF4F3C" w:rsidRDefault="00DF4F3C" w:rsidP="00DF4F3C">
            <w:pPr>
              <w:rPr>
                <w:rFonts w:ascii="Calibri" w:eastAsia="Calibri" w:hAnsi="Calibri" w:cs="Arial"/>
                <w:b/>
                <w:sz w:val="22"/>
                <w:szCs w:val="22"/>
                <w:lang w:eastAsia="en-US"/>
              </w:rPr>
            </w:pPr>
          </w:p>
        </w:tc>
      </w:tr>
      <w:tr w:rsidR="00DF4F3C" w:rsidRPr="00DF4F3C" w14:paraId="7E28B1D0" w14:textId="77777777" w:rsidTr="005062E2">
        <w:tc>
          <w:tcPr>
            <w:tcW w:w="2050" w:type="dxa"/>
            <w:shd w:val="clear" w:color="auto" w:fill="D9D9D9"/>
          </w:tcPr>
          <w:p w14:paraId="2389F66F" w14:textId="77777777" w:rsidR="00DF4F3C" w:rsidRPr="00DF4F3C" w:rsidRDefault="00DF4F3C" w:rsidP="00DF4F3C">
            <w:pPr>
              <w:rPr>
                <w:rFonts w:ascii="Calibri" w:eastAsia="Calibri" w:hAnsi="Calibri" w:cs="Arial"/>
                <w:b/>
                <w:sz w:val="22"/>
                <w:szCs w:val="22"/>
                <w:lang w:eastAsia="en-US"/>
              </w:rPr>
            </w:pPr>
          </w:p>
          <w:p w14:paraId="7EBFB7B1"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NAME</w:t>
            </w:r>
          </w:p>
          <w:p w14:paraId="1BF70A6C" w14:textId="77777777" w:rsidR="00DF4F3C" w:rsidRPr="00DF4F3C" w:rsidRDefault="00DF4F3C" w:rsidP="00DF4F3C">
            <w:pPr>
              <w:rPr>
                <w:rFonts w:ascii="Calibri" w:eastAsia="Calibri" w:hAnsi="Calibri" w:cs="Arial"/>
                <w:b/>
                <w:sz w:val="22"/>
                <w:szCs w:val="22"/>
                <w:lang w:eastAsia="en-US"/>
              </w:rPr>
            </w:pPr>
          </w:p>
        </w:tc>
        <w:tc>
          <w:tcPr>
            <w:tcW w:w="2453" w:type="dxa"/>
            <w:gridSpan w:val="3"/>
            <w:shd w:val="clear" w:color="auto" w:fill="auto"/>
          </w:tcPr>
          <w:p w14:paraId="6F57944B" w14:textId="5F28D95E" w:rsidR="00DF4F3C" w:rsidRPr="00DF4F3C" w:rsidRDefault="00F24F60" w:rsidP="00F15DEB">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16"/>
                  <w:enabled/>
                  <w:calcOnExit w:val="0"/>
                  <w:textInput/>
                </w:ffData>
              </w:fldChar>
            </w:r>
            <w:bookmarkStart w:id="3" w:name="Text16"/>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3"/>
          </w:p>
        </w:tc>
        <w:tc>
          <w:tcPr>
            <w:tcW w:w="1559" w:type="dxa"/>
            <w:gridSpan w:val="2"/>
            <w:shd w:val="clear" w:color="auto" w:fill="D9D9D9"/>
          </w:tcPr>
          <w:p w14:paraId="0DE0F0E5" w14:textId="77777777" w:rsidR="00DF4F3C" w:rsidRPr="00DF4F3C" w:rsidRDefault="00DF4F3C" w:rsidP="00DF4F3C">
            <w:pPr>
              <w:rPr>
                <w:rFonts w:ascii="Calibri" w:eastAsia="Calibri" w:hAnsi="Calibri" w:cs="Arial"/>
                <w:b/>
                <w:sz w:val="22"/>
                <w:szCs w:val="22"/>
                <w:lang w:eastAsia="en-US"/>
              </w:rPr>
            </w:pPr>
          </w:p>
          <w:p w14:paraId="0986272F"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POSITION</w:t>
            </w:r>
          </w:p>
        </w:tc>
        <w:tc>
          <w:tcPr>
            <w:tcW w:w="3260" w:type="dxa"/>
            <w:gridSpan w:val="3"/>
            <w:shd w:val="clear" w:color="auto" w:fill="auto"/>
          </w:tcPr>
          <w:p w14:paraId="7A99ED11" w14:textId="56EB0A77" w:rsidR="00DF4F3C" w:rsidRPr="00DF4F3C" w:rsidRDefault="00F24F60"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17"/>
                  <w:enabled/>
                  <w:calcOnExit w:val="0"/>
                  <w:textInput/>
                </w:ffData>
              </w:fldChar>
            </w:r>
            <w:bookmarkStart w:id="4" w:name="Text17"/>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4"/>
          </w:p>
        </w:tc>
      </w:tr>
      <w:tr w:rsidR="00DF4F3C" w:rsidRPr="00DF4F3C" w14:paraId="22A86AC4" w14:textId="77777777" w:rsidTr="005062E2">
        <w:tc>
          <w:tcPr>
            <w:tcW w:w="2050" w:type="dxa"/>
            <w:shd w:val="clear" w:color="auto" w:fill="D9D9D9"/>
          </w:tcPr>
          <w:p w14:paraId="7A3A7684" w14:textId="77777777" w:rsidR="00DF4F3C" w:rsidRPr="00DF4F3C" w:rsidRDefault="00DF4F3C" w:rsidP="00DF4F3C">
            <w:pPr>
              <w:rPr>
                <w:rFonts w:ascii="Calibri" w:eastAsia="Calibri" w:hAnsi="Calibri" w:cs="Arial"/>
                <w:b/>
                <w:sz w:val="22"/>
                <w:szCs w:val="22"/>
                <w:lang w:eastAsia="en-US"/>
              </w:rPr>
            </w:pPr>
          </w:p>
          <w:p w14:paraId="2FE18CD5"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ADDRESS</w:t>
            </w:r>
          </w:p>
        </w:tc>
        <w:tc>
          <w:tcPr>
            <w:tcW w:w="7272" w:type="dxa"/>
            <w:gridSpan w:val="8"/>
            <w:shd w:val="clear" w:color="auto" w:fill="auto"/>
          </w:tcPr>
          <w:p w14:paraId="7AE489FD" w14:textId="77777777"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5"/>
                  <w:enabled/>
                  <w:calcOnExit w:val="0"/>
                  <w:textInput/>
                </w:ffData>
              </w:fldChar>
            </w:r>
            <w:bookmarkStart w:id="5" w:name="Text5"/>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5"/>
          </w:p>
          <w:p w14:paraId="2C8E9B1C" w14:textId="77777777" w:rsidR="00DF4F3C" w:rsidRPr="00DF4F3C" w:rsidRDefault="00DF4F3C" w:rsidP="00DF4F3C">
            <w:pPr>
              <w:rPr>
                <w:rFonts w:ascii="Calibri" w:eastAsia="Calibri" w:hAnsi="Calibri" w:cs="Arial"/>
                <w:b/>
                <w:sz w:val="22"/>
                <w:szCs w:val="22"/>
                <w:lang w:eastAsia="en-US"/>
              </w:rPr>
            </w:pPr>
          </w:p>
          <w:p w14:paraId="75E13FBC" w14:textId="77777777" w:rsidR="00DF4F3C" w:rsidRPr="00DF4F3C" w:rsidRDefault="00DF4F3C" w:rsidP="00DF4F3C">
            <w:pPr>
              <w:rPr>
                <w:rFonts w:ascii="Calibri" w:eastAsia="Calibri" w:hAnsi="Calibri" w:cs="Arial"/>
                <w:b/>
                <w:sz w:val="22"/>
                <w:szCs w:val="22"/>
                <w:lang w:eastAsia="en-US"/>
              </w:rPr>
            </w:pPr>
          </w:p>
          <w:p w14:paraId="5D5702D6" w14:textId="77777777" w:rsidR="00DF4F3C" w:rsidRPr="00DF4F3C" w:rsidRDefault="00DF4F3C" w:rsidP="00DF4F3C">
            <w:pPr>
              <w:rPr>
                <w:rFonts w:ascii="Calibri" w:eastAsia="Calibri" w:hAnsi="Calibri" w:cs="Arial"/>
                <w:b/>
                <w:sz w:val="22"/>
                <w:szCs w:val="22"/>
                <w:lang w:eastAsia="en-US"/>
              </w:rPr>
            </w:pPr>
          </w:p>
          <w:p w14:paraId="6E14A92D" w14:textId="77777777" w:rsidR="00DF4F3C" w:rsidRPr="00DF4F3C" w:rsidRDefault="00DF4F3C" w:rsidP="00DF4F3C">
            <w:pPr>
              <w:rPr>
                <w:rFonts w:ascii="Calibri" w:eastAsia="Calibri" w:hAnsi="Calibri" w:cs="Arial"/>
                <w:b/>
                <w:sz w:val="22"/>
                <w:szCs w:val="22"/>
                <w:lang w:eastAsia="en-US"/>
              </w:rPr>
            </w:pPr>
          </w:p>
          <w:p w14:paraId="29AB1098" w14:textId="77777777" w:rsidR="00DF4F3C" w:rsidRPr="00DF4F3C" w:rsidRDefault="00DF4F3C" w:rsidP="00DF4F3C">
            <w:pPr>
              <w:rPr>
                <w:rFonts w:ascii="Calibri" w:eastAsia="Calibri" w:hAnsi="Calibri" w:cs="Arial"/>
                <w:b/>
                <w:sz w:val="22"/>
                <w:szCs w:val="22"/>
                <w:lang w:eastAsia="en-US"/>
              </w:rPr>
            </w:pPr>
          </w:p>
        </w:tc>
      </w:tr>
      <w:tr w:rsidR="00DF4F3C" w:rsidRPr="00DF4F3C" w14:paraId="0729F2A2" w14:textId="77777777" w:rsidTr="005062E2">
        <w:tc>
          <w:tcPr>
            <w:tcW w:w="2050" w:type="dxa"/>
            <w:shd w:val="clear" w:color="auto" w:fill="D9D9D9"/>
          </w:tcPr>
          <w:p w14:paraId="3214A8FC" w14:textId="77777777" w:rsidR="00DF4F3C" w:rsidRPr="00DF4F3C" w:rsidRDefault="00DF4F3C" w:rsidP="00DF4F3C">
            <w:pPr>
              <w:rPr>
                <w:rFonts w:ascii="Calibri" w:eastAsia="Calibri" w:hAnsi="Calibri" w:cs="Arial"/>
                <w:b/>
                <w:sz w:val="22"/>
                <w:szCs w:val="22"/>
                <w:lang w:eastAsia="en-US"/>
              </w:rPr>
            </w:pPr>
          </w:p>
          <w:p w14:paraId="5DA3A5D5"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TELEPHONE NUMBER</w:t>
            </w:r>
          </w:p>
        </w:tc>
        <w:tc>
          <w:tcPr>
            <w:tcW w:w="2453" w:type="dxa"/>
            <w:gridSpan w:val="3"/>
            <w:shd w:val="clear" w:color="auto" w:fill="auto"/>
          </w:tcPr>
          <w:p w14:paraId="6A1DD7DC" w14:textId="77777777"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6"/>
                  <w:enabled/>
                  <w:calcOnExit w:val="0"/>
                  <w:textInput/>
                </w:ffData>
              </w:fldChar>
            </w:r>
            <w:bookmarkStart w:id="6" w:name="Text6"/>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6"/>
          </w:p>
          <w:p w14:paraId="15EEF9F3" w14:textId="77777777" w:rsidR="00DF4F3C" w:rsidRPr="00DF4F3C" w:rsidRDefault="00DF4F3C" w:rsidP="00DF4F3C">
            <w:pPr>
              <w:rPr>
                <w:rFonts w:ascii="Calibri" w:eastAsia="Calibri" w:hAnsi="Calibri" w:cs="Arial"/>
                <w:b/>
                <w:sz w:val="22"/>
                <w:szCs w:val="22"/>
                <w:lang w:eastAsia="en-US"/>
              </w:rPr>
            </w:pPr>
          </w:p>
          <w:p w14:paraId="0BF7AFC1" w14:textId="77777777" w:rsidR="00DF4F3C" w:rsidRPr="00DF4F3C" w:rsidRDefault="00DF4F3C" w:rsidP="00DF4F3C">
            <w:pPr>
              <w:rPr>
                <w:rFonts w:ascii="Calibri" w:eastAsia="Calibri" w:hAnsi="Calibri" w:cs="Arial"/>
                <w:b/>
                <w:sz w:val="22"/>
                <w:szCs w:val="22"/>
                <w:lang w:eastAsia="en-US"/>
              </w:rPr>
            </w:pPr>
          </w:p>
          <w:p w14:paraId="381E35BD" w14:textId="77777777" w:rsidR="00DF4F3C" w:rsidRPr="00DF4F3C" w:rsidRDefault="00DF4F3C" w:rsidP="00DF4F3C">
            <w:pPr>
              <w:rPr>
                <w:rFonts w:ascii="Calibri" w:eastAsia="Calibri" w:hAnsi="Calibri" w:cs="Arial"/>
                <w:b/>
                <w:sz w:val="22"/>
                <w:szCs w:val="22"/>
                <w:lang w:eastAsia="en-US"/>
              </w:rPr>
            </w:pPr>
          </w:p>
        </w:tc>
        <w:tc>
          <w:tcPr>
            <w:tcW w:w="1559" w:type="dxa"/>
            <w:gridSpan w:val="2"/>
            <w:shd w:val="clear" w:color="auto" w:fill="D9D9D9"/>
          </w:tcPr>
          <w:p w14:paraId="7A005718" w14:textId="77777777" w:rsidR="00DF4F3C" w:rsidRPr="00DF4F3C" w:rsidRDefault="00DF4F3C" w:rsidP="00DF4F3C">
            <w:pPr>
              <w:rPr>
                <w:rFonts w:ascii="Calibri" w:eastAsia="Calibri" w:hAnsi="Calibri" w:cs="Arial"/>
                <w:b/>
                <w:sz w:val="22"/>
                <w:szCs w:val="22"/>
                <w:lang w:eastAsia="en-US"/>
              </w:rPr>
            </w:pPr>
          </w:p>
          <w:p w14:paraId="7A1A1FD6"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EMAIL ADDRESS</w:t>
            </w:r>
          </w:p>
          <w:p w14:paraId="57445924" w14:textId="77777777" w:rsidR="00DF4F3C" w:rsidRPr="00DF4F3C" w:rsidRDefault="00DF4F3C" w:rsidP="00DF4F3C">
            <w:pPr>
              <w:rPr>
                <w:rFonts w:ascii="Calibri" w:eastAsia="Calibri" w:hAnsi="Calibri" w:cs="Arial"/>
                <w:b/>
                <w:sz w:val="22"/>
                <w:szCs w:val="22"/>
                <w:lang w:eastAsia="en-US"/>
              </w:rPr>
            </w:pPr>
          </w:p>
        </w:tc>
        <w:tc>
          <w:tcPr>
            <w:tcW w:w="3260" w:type="dxa"/>
            <w:gridSpan w:val="3"/>
            <w:shd w:val="clear" w:color="auto" w:fill="auto"/>
          </w:tcPr>
          <w:p w14:paraId="741C926A" w14:textId="77777777"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7"/>
                  <w:enabled/>
                  <w:calcOnExit w:val="0"/>
                  <w:textInput/>
                </w:ffData>
              </w:fldChar>
            </w:r>
            <w:bookmarkStart w:id="7" w:name="Text7"/>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7"/>
          </w:p>
        </w:tc>
      </w:tr>
      <w:tr w:rsidR="00DF4F3C" w:rsidRPr="00DF4F3C" w14:paraId="2412E9A1" w14:textId="77777777" w:rsidTr="005062E2">
        <w:tc>
          <w:tcPr>
            <w:tcW w:w="4077" w:type="dxa"/>
            <w:gridSpan w:val="3"/>
            <w:shd w:val="clear" w:color="auto" w:fill="D9D9D9"/>
          </w:tcPr>
          <w:p w14:paraId="6F4DE9B8" w14:textId="77777777" w:rsidR="00DF4F3C" w:rsidRPr="00DF4F3C" w:rsidRDefault="00DF4F3C" w:rsidP="00DF4F3C">
            <w:pPr>
              <w:rPr>
                <w:rFonts w:ascii="Calibri" w:eastAsia="Calibri" w:hAnsi="Calibri" w:cs="Arial"/>
                <w:b/>
                <w:sz w:val="22"/>
                <w:szCs w:val="22"/>
                <w:lang w:eastAsia="en-US"/>
              </w:rPr>
            </w:pPr>
          </w:p>
          <w:p w14:paraId="1B0C32E1"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HOW MANY PEOPLE WILL REPRESENT YOUR ORGANISATION?</w:t>
            </w:r>
          </w:p>
          <w:p w14:paraId="3E089F1B" w14:textId="77777777" w:rsidR="00DF4F3C" w:rsidRPr="00DF4F3C" w:rsidRDefault="00DF4F3C" w:rsidP="00DF4F3C">
            <w:pPr>
              <w:rPr>
                <w:rFonts w:ascii="Calibri" w:eastAsia="Calibri" w:hAnsi="Calibri" w:cs="Arial"/>
                <w:b/>
                <w:sz w:val="22"/>
                <w:szCs w:val="22"/>
                <w:lang w:eastAsia="en-US"/>
              </w:rPr>
            </w:pPr>
          </w:p>
        </w:tc>
        <w:tc>
          <w:tcPr>
            <w:tcW w:w="5245" w:type="dxa"/>
            <w:gridSpan w:val="6"/>
            <w:shd w:val="clear" w:color="auto" w:fill="auto"/>
          </w:tcPr>
          <w:p w14:paraId="6BCC9F94" w14:textId="77777777"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8"/>
                  <w:enabled/>
                  <w:calcOnExit w:val="0"/>
                  <w:textInput/>
                </w:ffData>
              </w:fldChar>
            </w:r>
            <w:bookmarkStart w:id="8" w:name="Text8"/>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8"/>
          </w:p>
        </w:tc>
      </w:tr>
      <w:tr w:rsidR="005D6A3F" w:rsidRPr="00DF4F3C" w14:paraId="65DC471B" w14:textId="77777777" w:rsidTr="005062E2">
        <w:tc>
          <w:tcPr>
            <w:tcW w:w="4077" w:type="dxa"/>
            <w:gridSpan w:val="3"/>
            <w:shd w:val="clear" w:color="auto" w:fill="D9D9D9"/>
          </w:tcPr>
          <w:p w14:paraId="04997885" w14:textId="77777777" w:rsidR="005D6A3F" w:rsidRDefault="005D6A3F" w:rsidP="00DF4F3C">
            <w:pPr>
              <w:rPr>
                <w:rFonts w:ascii="Calibri" w:eastAsia="Calibri" w:hAnsi="Calibri" w:cs="Arial"/>
                <w:b/>
                <w:sz w:val="22"/>
                <w:szCs w:val="22"/>
                <w:lang w:eastAsia="en-US"/>
              </w:rPr>
            </w:pPr>
          </w:p>
          <w:p w14:paraId="0EB12E2E" w14:textId="77777777" w:rsidR="005D6A3F" w:rsidRDefault="005D6A3F" w:rsidP="00DF4F3C">
            <w:pPr>
              <w:rPr>
                <w:rFonts w:ascii="Calibri" w:eastAsia="Calibri" w:hAnsi="Calibri" w:cs="Arial"/>
                <w:b/>
                <w:sz w:val="22"/>
                <w:szCs w:val="22"/>
                <w:lang w:eastAsia="en-US"/>
              </w:rPr>
            </w:pPr>
            <w:r>
              <w:rPr>
                <w:rFonts w:ascii="Calibri" w:eastAsia="Calibri" w:hAnsi="Calibri" w:cs="Arial"/>
                <w:b/>
                <w:sz w:val="22"/>
                <w:szCs w:val="22"/>
                <w:lang w:eastAsia="en-US"/>
              </w:rPr>
              <w:t xml:space="preserve">ARE YOU ABLE TO PROVIDE A </w:t>
            </w:r>
            <w:r w:rsidR="00447267">
              <w:rPr>
                <w:rFonts w:ascii="Calibri" w:eastAsia="Calibri" w:hAnsi="Calibri" w:cs="Arial"/>
                <w:b/>
                <w:sz w:val="22"/>
                <w:szCs w:val="22"/>
                <w:lang w:eastAsia="en-US"/>
              </w:rPr>
              <w:t>PARADE MARKER?</w:t>
            </w:r>
          </w:p>
          <w:p w14:paraId="3E456677" w14:textId="77777777" w:rsidR="0015125A" w:rsidRPr="00DF4F3C" w:rsidRDefault="0015125A" w:rsidP="00DF4F3C">
            <w:pPr>
              <w:rPr>
                <w:rFonts w:ascii="Calibri" w:eastAsia="Calibri" w:hAnsi="Calibri" w:cs="Arial"/>
                <w:b/>
                <w:sz w:val="22"/>
                <w:szCs w:val="22"/>
                <w:lang w:eastAsia="en-US"/>
              </w:rPr>
            </w:pPr>
          </w:p>
        </w:tc>
        <w:tc>
          <w:tcPr>
            <w:tcW w:w="1311" w:type="dxa"/>
            <w:gridSpan w:val="2"/>
            <w:shd w:val="clear" w:color="auto" w:fill="D9D9D9" w:themeFill="background1" w:themeFillShade="D9"/>
          </w:tcPr>
          <w:p w14:paraId="0778AF36" w14:textId="77777777" w:rsidR="005D6A3F" w:rsidRDefault="005D6A3F" w:rsidP="00DF4F3C">
            <w:pPr>
              <w:rPr>
                <w:rFonts w:ascii="Calibri" w:eastAsia="Calibri" w:hAnsi="Calibri" w:cs="Arial"/>
                <w:b/>
                <w:sz w:val="22"/>
                <w:szCs w:val="22"/>
                <w:lang w:eastAsia="en-US"/>
              </w:rPr>
            </w:pPr>
          </w:p>
          <w:p w14:paraId="3BE66523" w14:textId="77777777" w:rsidR="005D6A3F" w:rsidRDefault="005D6A3F" w:rsidP="00DF4F3C">
            <w:pPr>
              <w:rPr>
                <w:rFonts w:ascii="Calibri" w:eastAsia="Calibri" w:hAnsi="Calibri" w:cs="Arial"/>
                <w:b/>
                <w:sz w:val="22"/>
                <w:szCs w:val="22"/>
                <w:lang w:eastAsia="en-US"/>
              </w:rPr>
            </w:pPr>
            <w:r>
              <w:rPr>
                <w:rFonts w:ascii="Calibri" w:eastAsia="Calibri" w:hAnsi="Calibri" w:cs="Arial"/>
                <w:b/>
                <w:sz w:val="22"/>
                <w:szCs w:val="22"/>
                <w:lang w:eastAsia="en-US"/>
              </w:rPr>
              <w:t>YES</w:t>
            </w:r>
          </w:p>
        </w:tc>
        <w:tc>
          <w:tcPr>
            <w:tcW w:w="1311" w:type="dxa"/>
            <w:gridSpan w:val="2"/>
            <w:shd w:val="clear" w:color="auto" w:fill="auto"/>
          </w:tcPr>
          <w:p w14:paraId="10C2C43D" w14:textId="77777777" w:rsidR="00ED44AF" w:rsidRDefault="00ED44AF" w:rsidP="00DF4F3C">
            <w:pPr>
              <w:rPr>
                <w:rFonts w:ascii="Calibri" w:eastAsia="Calibri" w:hAnsi="Calibri" w:cs="Arial"/>
                <w:b/>
                <w:sz w:val="22"/>
                <w:szCs w:val="22"/>
                <w:lang w:eastAsia="en-US"/>
              </w:rPr>
            </w:pPr>
          </w:p>
          <w:p w14:paraId="1AEF0771" w14:textId="77777777" w:rsidR="005D6A3F" w:rsidRDefault="00ED44AF"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9"/>
                  <w:enabled/>
                  <w:calcOnExit w:val="0"/>
                  <w:textInput/>
                </w:ffData>
              </w:fldChar>
            </w:r>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p>
        </w:tc>
        <w:tc>
          <w:tcPr>
            <w:tcW w:w="1311" w:type="dxa"/>
            <w:shd w:val="clear" w:color="auto" w:fill="D9D9D9" w:themeFill="background1" w:themeFillShade="D9"/>
          </w:tcPr>
          <w:p w14:paraId="5EFD4521" w14:textId="77777777" w:rsidR="005D6A3F" w:rsidRDefault="00ED44AF" w:rsidP="00DF4F3C">
            <w:pPr>
              <w:rPr>
                <w:rFonts w:ascii="Calibri" w:eastAsia="Calibri" w:hAnsi="Calibri" w:cs="Arial"/>
                <w:b/>
                <w:sz w:val="22"/>
                <w:szCs w:val="22"/>
                <w:lang w:eastAsia="en-US"/>
              </w:rPr>
            </w:pPr>
            <w:r>
              <w:rPr>
                <w:rFonts w:ascii="Calibri" w:eastAsia="Calibri" w:hAnsi="Calibri" w:cs="Arial"/>
                <w:b/>
                <w:sz w:val="22"/>
                <w:szCs w:val="22"/>
                <w:lang w:eastAsia="en-US"/>
              </w:rPr>
              <w:t>NO</w:t>
            </w:r>
          </w:p>
        </w:tc>
        <w:tc>
          <w:tcPr>
            <w:tcW w:w="1312" w:type="dxa"/>
            <w:shd w:val="clear" w:color="auto" w:fill="auto"/>
          </w:tcPr>
          <w:p w14:paraId="3551DCFA" w14:textId="77777777" w:rsidR="005D6A3F" w:rsidRDefault="005D6A3F" w:rsidP="00DF4F3C">
            <w:pPr>
              <w:rPr>
                <w:rFonts w:ascii="Calibri" w:eastAsia="Calibri" w:hAnsi="Calibri" w:cs="Arial"/>
                <w:b/>
                <w:sz w:val="22"/>
                <w:szCs w:val="22"/>
                <w:lang w:eastAsia="en-US"/>
              </w:rPr>
            </w:pPr>
          </w:p>
          <w:p w14:paraId="2097426E" w14:textId="77777777" w:rsidR="00ED44AF" w:rsidRDefault="00ED44AF"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9"/>
                  <w:enabled/>
                  <w:calcOnExit w:val="0"/>
                  <w:textInput/>
                </w:ffData>
              </w:fldChar>
            </w:r>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p>
        </w:tc>
      </w:tr>
      <w:tr w:rsidR="00DF4F3C" w:rsidRPr="00DF4F3C" w14:paraId="707F9868" w14:textId="77777777" w:rsidTr="005062E2">
        <w:tc>
          <w:tcPr>
            <w:tcW w:w="4077" w:type="dxa"/>
            <w:gridSpan w:val="3"/>
            <w:shd w:val="clear" w:color="auto" w:fill="D9D9D9"/>
          </w:tcPr>
          <w:p w14:paraId="4EA0CC25" w14:textId="77777777" w:rsidR="00DF4F3C" w:rsidRPr="00DF4F3C" w:rsidRDefault="00DF4F3C" w:rsidP="00DF4F3C">
            <w:pPr>
              <w:rPr>
                <w:rFonts w:ascii="Calibri" w:eastAsia="Calibri" w:hAnsi="Calibri" w:cs="Arial"/>
                <w:b/>
                <w:sz w:val="22"/>
                <w:szCs w:val="22"/>
                <w:lang w:eastAsia="en-US"/>
              </w:rPr>
            </w:pPr>
          </w:p>
          <w:p w14:paraId="09C49284"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WILL A REPRESENTATIVE LAY A WREATH?</w:t>
            </w:r>
          </w:p>
          <w:p w14:paraId="55359B15" w14:textId="77777777" w:rsidR="00DF4F3C" w:rsidRPr="00DF4F3C" w:rsidRDefault="00DF4F3C" w:rsidP="00DF4F3C">
            <w:pPr>
              <w:rPr>
                <w:rFonts w:ascii="Calibri" w:eastAsia="Calibri" w:hAnsi="Calibri" w:cs="Arial"/>
                <w:b/>
                <w:sz w:val="22"/>
                <w:szCs w:val="22"/>
                <w:lang w:eastAsia="en-US"/>
              </w:rPr>
            </w:pPr>
          </w:p>
        </w:tc>
        <w:tc>
          <w:tcPr>
            <w:tcW w:w="1311" w:type="dxa"/>
            <w:gridSpan w:val="2"/>
            <w:shd w:val="clear" w:color="auto" w:fill="D9D9D9"/>
          </w:tcPr>
          <w:p w14:paraId="048B5943" w14:textId="77777777" w:rsidR="00DF4F3C" w:rsidRPr="00DF4F3C" w:rsidRDefault="00DF4F3C" w:rsidP="00DF4F3C">
            <w:pPr>
              <w:rPr>
                <w:rFonts w:ascii="Calibri" w:eastAsia="Calibri" w:hAnsi="Calibri" w:cs="Arial"/>
                <w:b/>
                <w:sz w:val="22"/>
                <w:szCs w:val="22"/>
                <w:lang w:eastAsia="en-US"/>
              </w:rPr>
            </w:pPr>
          </w:p>
          <w:p w14:paraId="70EC10A4"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YES</w:t>
            </w:r>
          </w:p>
        </w:tc>
        <w:tc>
          <w:tcPr>
            <w:tcW w:w="1311" w:type="dxa"/>
            <w:gridSpan w:val="2"/>
            <w:shd w:val="clear" w:color="auto" w:fill="auto"/>
          </w:tcPr>
          <w:p w14:paraId="2B47515A" w14:textId="77777777"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9"/>
                  <w:enabled/>
                  <w:calcOnExit w:val="0"/>
                  <w:textInput/>
                </w:ffData>
              </w:fldChar>
            </w:r>
            <w:bookmarkStart w:id="9" w:name="Text9"/>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9"/>
          </w:p>
        </w:tc>
        <w:tc>
          <w:tcPr>
            <w:tcW w:w="1311" w:type="dxa"/>
            <w:shd w:val="clear" w:color="auto" w:fill="D9D9D9"/>
          </w:tcPr>
          <w:p w14:paraId="6A08A137" w14:textId="77777777" w:rsidR="00DF4F3C" w:rsidRPr="00DF4F3C" w:rsidRDefault="00DF4F3C" w:rsidP="00DF4F3C">
            <w:pPr>
              <w:rPr>
                <w:rFonts w:ascii="Calibri" w:eastAsia="Calibri" w:hAnsi="Calibri" w:cs="Arial"/>
                <w:b/>
                <w:sz w:val="22"/>
                <w:szCs w:val="22"/>
                <w:lang w:eastAsia="en-US"/>
              </w:rPr>
            </w:pPr>
          </w:p>
          <w:p w14:paraId="681DABAC"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NO</w:t>
            </w:r>
          </w:p>
        </w:tc>
        <w:tc>
          <w:tcPr>
            <w:tcW w:w="1312" w:type="dxa"/>
            <w:shd w:val="clear" w:color="auto" w:fill="auto"/>
          </w:tcPr>
          <w:p w14:paraId="554FC684" w14:textId="77777777"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10"/>
                  <w:enabled/>
                  <w:calcOnExit w:val="0"/>
                  <w:textInput/>
                </w:ffData>
              </w:fldChar>
            </w:r>
            <w:bookmarkStart w:id="10" w:name="Text10"/>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10"/>
          </w:p>
        </w:tc>
      </w:tr>
      <w:tr w:rsidR="00DF4F3C" w:rsidRPr="00DF4F3C" w14:paraId="67A2C5C1" w14:textId="77777777" w:rsidTr="005062E2">
        <w:tc>
          <w:tcPr>
            <w:tcW w:w="4077" w:type="dxa"/>
            <w:gridSpan w:val="3"/>
            <w:shd w:val="clear" w:color="auto" w:fill="D9D9D9"/>
          </w:tcPr>
          <w:p w14:paraId="6A06C18B" w14:textId="77777777" w:rsidR="00DF4F3C" w:rsidRPr="00DF4F3C" w:rsidRDefault="00DF4F3C" w:rsidP="00DF4F3C">
            <w:pPr>
              <w:rPr>
                <w:rFonts w:ascii="Calibri" w:eastAsia="Calibri" w:hAnsi="Calibri" w:cs="Arial"/>
                <w:b/>
                <w:sz w:val="22"/>
                <w:szCs w:val="22"/>
                <w:lang w:eastAsia="en-US"/>
              </w:rPr>
            </w:pPr>
          </w:p>
          <w:p w14:paraId="203BE3C4"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WILL YOUR ORGANISATION CARRY A STANDARD?</w:t>
            </w:r>
          </w:p>
          <w:p w14:paraId="349D89C1" w14:textId="77777777" w:rsidR="00DF4F3C" w:rsidRPr="00DF4F3C" w:rsidRDefault="00DF4F3C" w:rsidP="00DF4F3C">
            <w:pPr>
              <w:rPr>
                <w:rFonts w:ascii="Calibri" w:eastAsia="Calibri" w:hAnsi="Calibri" w:cs="Arial"/>
                <w:b/>
                <w:sz w:val="22"/>
                <w:szCs w:val="22"/>
                <w:lang w:eastAsia="en-US"/>
              </w:rPr>
            </w:pPr>
          </w:p>
        </w:tc>
        <w:tc>
          <w:tcPr>
            <w:tcW w:w="1311" w:type="dxa"/>
            <w:gridSpan w:val="2"/>
            <w:shd w:val="clear" w:color="auto" w:fill="D9D9D9"/>
          </w:tcPr>
          <w:p w14:paraId="1ABA89C2" w14:textId="77777777" w:rsidR="00DF4F3C" w:rsidRPr="00DF4F3C" w:rsidRDefault="00DF4F3C" w:rsidP="00DF4F3C">
            <w:pPr>
              <w:rPr>
                <w:rFonts w:ascii="Calibri" w:eastAsia="Calibri" w:hAnsi="Calibri" w:cs="Arial"/>
                <w:b/>
                <w:sz w:val="22"/>
                <w:szCs w:val="22"/>
                <w:lang w:eastAsia="en-US"/>
              </w:rPr>
            </w:pPr>
          </w:p>
          <w:p w14:paraId="01438663"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YES</w:t>
            </w:r>
          </w:p>
        </w:tc>
        <w:tc>
          <w:tcPr>
            <w:tcW w:w="1311" w:type="dxa"/>
            <w:gridSpan w:val="2"/>
            <w:shd w:val="clear" w:color="auto" w:fill="auto"/>
          </w:tcPr>
          <w:p w14:paraId="16872C34" w14:textId="77777777"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11"/>
                  <w:enabled/>
                  <w:calcOnExit w:val="0"/>
                  <w:textInput/>
                </w:ffData>
              </w:fldChar>
            </w:r>
            <w:bookmarkStart w:id="11" w:name="Text11"/>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11"/>
          </w:p>
        </w:tc>
        <w:tc>
          <w:tcPr>
            <w:tcW w:w="1311" w:type="dxa"/>
            <w:shd w:val="clear" w:color="auto" w:fill="D9D9D9"/>
          </w:tcPr>
          <w:p w14:paraId="5AB78F1F" w14:textId="77777777" w:rsidR="00DF4F3C" w:rsidRPr="00DF4F3C" w:rsidRDefault="00DF4F3C" w:rsidP="00DF4F3C">
            <w:pPr>
              <w:rPr>
                <w:rFonts w:ascii="Calibri" w:eastAsia="Calibri" w:hAnsi="Calibri" w:cs="Arial"/>
                <w:b/>
                <w:sz w:val="22"/>
                <w:szCs w:val="22"/>
                <w:lang w:eastAsia="en-US"/>
              </w:rPr>
            </w:pPr>
          </w:p>
          <w:p w14:paraId="4EFA817F" w14:textId="77777777" w:rsidR="00DF4F3C" w:rsidRPr="00DF4F3C" w:rsidRDefault="00DF4F3C" w:rsidP="00DF4F3C">
            <w:pPr>
              <w:rPr>
                <w:rFonts w:ascii="Calibri" w:eastAsia="Calibri" w:hAnsi="Calibri" w:cs="Arial"/>
                <w:b/>
                <w:sz w:val="22"/>
                <w:szCs w:val="22"/>
                <w:lang w:eastAsia="en-US"/>
              </w:rPr>
            </w:pPr>
            <w:r w:rsidRPr="00DF4F3C">
              <w:rPr>
                <w:rFonts w:ascii="Calibri" w:eastAsia="Calibri" w:hAnsi="Calibri" w:cs="Arial"/>
                <w:b/>
                <w:sz w:val="22"/>
                <w:szCs w:val="22"/>
                <w:lang w:eastAsia="en-US"/>
              </w:rPr>
              <w:t>NO</w:t>
            </w:r>
          </w:p>
        </w:tc>
        <w:tc>
          <w:tcPr>
            <w:tcW w:w="1312" w:type="dxa"/>
            <w:shd w:val="clear" w:color="auto" w:fill="auto"/>
          </w:tcPr>
          <w:p w14:paraId="7B46D693" w14:textId="77777777" w:rsidR="00DF4F3C" w:rsidRPr="00DF4F3C" w:rsidRDefault="0024645E" w:rsidP="00DF4F3C">
            <w:pPr>
              <w:rPr>
                <w:rFonts w:ascii="Calibri" w:eastAsia="Calibri" w:hAnsi="Calibri" w:cs="Arial"/>
                <w:b/>
                <w:sz w:val="22"/>
                <w:szCs w:val="22"/>
                <w:lang w:eastAsia="en-US"/>
              </w:rPr>
            </w:pPr>
            <w:r>
              <w:rPr>
                <w:rFonts w:ascii="Calibri" w:eastAsia="Calibri" w:hAnsi="Calibri" w:cs="Arial"/>
                <w:b/>
                <w:sz w:val="22"/>
                <w:szCs w:val="22"/>
                <w:lang w:eastAsia="en-US"/>
              </w:rPr>
              <w:fldChar w:fldCharType="begin">
                <w:ffData>
                  <w:name w:val="Text12"/>
                  <w:enabled/>
                  <w:calcOnExit w:val="0"/>
                  <w:textInput/>
                </w:ffData>
              </w:fldChar>
            </w:r>
            <w:bookmarkStart w:id="12" w:name="Text12"/>
            <w:r>
              <w:rPr>
                <w:rFonts w:ascii="Calibri" w:eastAsia="Calibri" w:hAnsi="Calibri" w:cs="Arial"/>
                <w:b/>
                <w:sz w:val="22"/>
                <w:szCs w:val="22"/>
                <w:lang w:eastAsia="en-US"/>
              </w:rPr>
              <w:instrText xml:space="preserve"> FORMTEXT </w:instrText>
            </w:r>
            <w:r>
              <w:rPr>
                <w:rFonts w:ascii="Calibri" w:eastAsia="Calibri" w:hAnsi="Calibri" w:cs="Arial"/>
                <w:b/>
                <w:sz w:val="22"/>
                <w:szCs w:val="22"/>
                <w:lang w:eastAsia="en-US"/>
              </w:rPr>
            </w:r>
            <w:r>
              <w:rPr>
                <w:rFonts w:ascii="Calibri" w:eastAsia="Calibri" w:hAnsi="Calibri" w:cs="Arial"/>
                <w:b/>
                <w:sz w:val="22"/>
                <w:szCs w:val="22"/>
                <w:lang w:eastAsia="en-US"/>
              </w:rPr>
              <w:fldChar w:fldCharType="separate"/>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noProof/>
                <w:sz w:val="22"/>
                <w:szCs w:val="22"/>
                <w:lang w:eastAsia="en-US"/>
              </w:rPr>
              <w:t> </w:t>
            </w:r>
            <w:r>
              <w:rPr>
                <w:rFonts w:ascii="Calibri" w:eastAsia="Calibri" w:hAnsi="Calibri" w:cs="Arial"/>
                <w:b/>
                <w:sz w:val="22"/>
                <w:szCs w:val="22"/>
                <w:lang w:eastAsia="en-US"/>
              </w:rPr>
              <w:fldChar w:fldCharType="end"/>
            </w:r>
            <w:bookmarkEnd w:id="12"/>
          </w:p>
        </w:tc>
      </w:tr>
    </w:tbl>
    <w:p w14:paraId="6A895CCB" w14:textId="77777777" w:rsidR="00DF4F3C" w:rsidRPr="00DF4F3C" w:rsidRDefault="00DF4F3C" w:rsidP="00DF4F3C">
      <w:pPr>
        <w:jc w:val="center"/>
        <w:rPr>
          <w:rFonts w:ascii="Calibri" w:eastAsia="Calibri" w:hAnsi="Calibri"/>
          <w:sz w:val="22"/>
          <w:szCs w:val="22"/>
          <w:lang w:eastAsia="en-US"/>
        </w:rPr>
      </w:pPr>
    </w:p>
    <w:p w14:paraId="32B9D63A" w14:textId="77777777" w:rsidR="00DF4F3C" w:rsidRPr="00DF4F3C" w:rsidRDefault="00DF4F3C" w:rsidP="00DF4F3C">
      <w:pPr>
        <w:jc w:val="center"/>
        <w:rPr>
          <w:rFonts w:ascii="Calibri" w:eastAsia="Calibri" w:hAnsi="Calibri"/>
          <w:sz w:val="22"/>
          <w:szCs w:val="22"/>
          <w:lang w:eastAsia="en-US"/>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276"/>
      </w:tblGrid>
      <w:tr w:rsidR="00DF4F3C" w:rsidRPr="00DF4F3C" w14:paraId="02ED37FC" w14:textId="77777777" w:rsidTr="005062E2">
        <w:trPr>
          <w:trHeight w:val="1005"/>
          <w:jc w:val="center"/>
        </w:trPr>
        <w:tc>
          <w:tcPr>
            <w:tcW w:w="9276" w:type="dxa"/>
          </w:tcPr>
          <w:p w14:paraId="1E5C39ED" w14:textId="77777777" w:rsidR="00DF4F3C" w:rsidRDefault="00DF4F3C" w:rsidP="00DF4F3C">
            <w:pPr>
              <w:rPr>
                <w:rFonts w:ascii="Calibri" w:eastAsia="Calibri" w:hAnsi="Calibri" w:cs="Arial"/>
                <w:sz w:val="20"/>
                <w:lang w:eastAsia="en-US"/>
              </w:rPr>
            </w:pPr>
            <w:r w:rsidRPr="00DF4F3C">
              <w:rPr>
                <w:rFonts w:ascii="Calibri" w:eastAsia="Calibri" w:hAnsi="Calibri" w:cs="Arial"/>
                <w:sz w:val="20"/>
                <w:lang w:eastAsia="en-US"/>
              </w:rPr>
              <w:t>The information you have provided on this form will be held and used by Dorchester Town Council and may be shared with outside bodies such as the local press.  By signing this form, you agree for your information to be kept and shared</w:t>
            </w:r>
            <w:r w:rsidR="005C51E0">
              <w:rPr>
                <w:rFonts w:ascii="Calibri" w:eastAsia="Calibri" w:hAnsi="Calibri" w:cs="Arial"/>
                <w:sz w:val="20"/>
                <w:lang w:eastAsia="en-US"/>
              </w:rPr>
              <w:t xml:space="preserve"> and for Dorchester Town Council to contact you regarding similar events</w:t>
            </w:r>
            <w:r w:rsidRPr="00DF4F3C">
              <w:rPr>
                <w:rFonts w:ascii="Calibri" w:eastAsia="Calibri" w:hAnsi="Calibri" w:cs="Arial"/>
                <w:sz w:val="20"/>
                <w:lang w:eastAsia="en-US"/>
              </w:rPr>
              <w:t>.</w:t>
            </w:r>
          </w:p>
          <w:p w14:paraId="5326FE2E" w14:textId="77777777" w:rsidR="00CE2300" w:rsidRPr="00CE2300" w:rsidRDefault="00CE2300" w:rsidP="00DF4F3C">
            <w:pPr>
              <w:rPr>
                <w:rFonts w:ascii="Calibri" w:eastAsia="Calibri" w:hAnsi="Calibri" w:cs="Arial"/>
                <w:sz w:val="22"/>
                <w:szCs w:val="32"/>
                <w:lang w:eastAsia="en-US"/>
              </w:rPr>
            </w:pPr>
          </w:p>
          <w:p w14:paraId="19F216AF" w14:textId="77777777" w:rsidR="00CE2300" w:rsidRDefault="00DF4F3C" w:rsidP="00DF4F3C">
            <w:pPr>
              <w:rPr>
                <w:rFonts w:ascii="Calibri" w:eastAsia="Calibri" w:hAnsi="Calibri" w:cs="Arial"/>
                <w:sz w:val="22"/>
                <w:szCs w:val="22"/>
                <w:lang w:eastAsia="en-US"/>
              </w:rPr>
            </w:pPr>
            <w:r w:rsidRPr="00DF4F3C">
              <w:rPr>
                <w:rFonts w:ascii="Calibri" w:eastAsia="Calibri" w:hAnsi="Calibri" w:cs="Arial"/>
                <w:sz w:val="22"/>
                <w:szCs w:val="22"/>
                <w:lang w:eastAsia="en-US"/>
              </w:rPr>
              <w:t>Signed:</w:t>
            </w:r>
            <w:r w:rsidR="00CE2300">
              <w:rPr>
                <w:rFonts w:ascii="Calibri" w:eastAsia="Calibri" w:hAnsi="Calibri" w:cs="Arial"/>
                <w:sz w:val="22"/>
                <w:szCs w:val="22"/>
                <w:lang w:eastAsia="en-US"/>
              </w:rPr>
              <w:fldChar w:fldCharType="begin">
                <w:ffData>
                  <w:name w:val="Text13"/>
                  <w:enabled/>
                  <w:calcOnExit w:val="0"/>
                  <w:textInput/>
                </w:ffData>
              </w:fldChar>
            </w:r>
            <w:bookmarkStart w:id="13" w:name="Text13"/>
            <w:r w:rsidR="00CE2300">
              <w:rPr>
                <w:rFonts w:ascii="Calibri" w:eastAsia="Calibri" w:hAnsi="Calibri" w:cs="Arial"/>
                <w:sz w:val="22"/>
                <w:szCs w:val="22"/>
                <w:lang w:eastAsia="en-US"/>
              </w:rPr>
              <w:instrText xml:space="preserve"> FORMTEXT </w:instrText>
            </w:r>
            <w:r w:rsidR="00CE2300">
              <w:rPr>
                <w:rFonts w:ascii="Calibri" w:eastAsia="Calibri" w:hAnsi="Calibri" w:cs="Arial"/>
                <w:sz w:val="22"/>
                <w:szCs w:val="22"/>
                <w:lang w:eastAsia="en-US"/>
              </w:rPr>
            </w:r>
            <w:r w:rsidR="00CE2300">
              <w:rPr>
                <w:rFonts w:ascii="Calibri" w:eastAsia="Calibri" w:hAnsi="Calibri" w:cs="Arial"/>
                <w:sz w:val="22"/>
                <w:szCs w:val="22"/>
                <w:lang w:eastAsia="en-US"/>
              </w:rPr>
              <w:fldChar w:fldCharType="separate"/>
            </w:r>
            <w:r w:rsidR="008C1B0A">
              <w:rPr>
                <w:rFonts w:ascii="Calibri" w:eastAsia="Calibri" w:hAnsi="Calibri" w:cs="Arial"/>
                <w:sz w:val="22"/>
                <w:szCs w:val="22"/>
                <w:lang w:eastAsia="en-US"/>
              </w:rPr>
              <w:t> </w:t>
            </w:r>
            <w:r w:rsidR="008C1B0A">
              <w:rPr>
                <w:rFonts w:ascii="Calibri" w:eastAsia="Calibri" w:hAnsi="Calibri" w:cs="Arial"/>
                <w:sz w:val="22"/>
                <w:szCs w:val="22"/>
                <w:lang w:eastAsia="en-US"/>
              </w:rPr>
              <w:t> </w:t>
            </w:r>
            <w:r w:rsidR="008C1B0A">
              <w:rPr>
                <w:rFonts w:ascii="Calibri" w:eastAsia="Calibri" w:hAnsi="Calibri" w:cs="Arial"/>
                <w:sz w:val="22"/>
                <w:szCs w:val="22"/>
                <w:lang w:eastAsia="en-US"/>
              </w:rPr>
              <w:t> </w:t>
            </w:r>
            <w:r w:rsidR="008C1B0A">
              <w:rPr>
                <w:rFonts w:ascii="Calibri" w:eastAsia="Calibri" w:hAnsi="Calibri" w:cs="Arial"/>
                <w:sz w:val="22"/>
                <w:szCs w:val="22"/>
                <w:lang w:eastAsia="en-US"/>
              </w:rPr>
              <w:t> </w:t>
            </w:r>
            <w:r w:rsidR="008C1B0A">
              <w:rPr>
                <w:rFonts w:ascii="Calibri" w:eastAsia="Calibri" w:hAnsi="Calibri" w:cs="Arial"/>
                <w:sz w:val="22"/>
                <w:szCs w:val="22"/>
                <w:lang w:eastAsia="en-US"/>
              </w:rPr>
              <w:t> </w:t>
            </w:r>
            <w:r w:rsidR="00CE2300">
              <w:rPr>
                <w:rFonts w:ascii="Calibri" w:eastAsia="Calibri" w:hAnsi="Calibri" w:cs="Arial"/>
                <w:sz w:val="22"/>
                <w:szCs w:val="22"/>
                <w:lang w:eastAsia="en-US"/>
              </w:rPr>
              <w:fldChar w:fldCharType="end"/>
            </w:r>
            <w:bookmarkEnd w:id="13"/>
          </w:p>
          <w:p w14:paraId="775D0798" w14:textId="77777777" w:rsidR="00CE2300" w:rsidRDefault="00CE2300" w:rsidP="00DF4F3C">
            <w:pPr>
              <w:rPr>
                <w:rFonts w:ascii="Calibri" w:eastAsia="Calibri" w:hAnsi="Calibri" w:cs="Arial"/>
                <w:sz w:val="22"/>
                <w:szCs w:val="22"/>
                <w:lang w:eastAsia="en-US"/>
              </w:rPr>
            </w:pPr>
          </w:p>
          <w:p w14:paraId="46F9521F" w14:textId="77777777" w:rsidR="00CE2300" w:rsidRDefault="00DF4F3C" w:rsidP="00CE2300">
            <w:pPr>
              <w:rPr>
                <w:rFonts w:ascii="Calibri" w:eastAsia="Calibri" w:hAnsi="Calibri" w:cs="Arial"/>
                <w:sz w:val="22"/>
                <w:szCs w:val="22"/>
                <w:lang w:eastAsia="en-US"/>
              </w:rPr>
            </w:pPr>
            <w:r w:rsidRPr="00DF4F3C">
              <w:rPr>
                <w:rFonts w:ascii="Calibri" w:eastAsia="Calibri" w:hAnsi="Calibri" w:cs="Arial"/>
                <w:sz w:val="22"/>
                <w:szCs w:val="22"/>
                <w:lang w:eastAsia="en-US"/>
              </w:rPr>
              <w:t xml:space="preserve"> Date:</w:t>
            </w:r>
            <w:r w:rsidR="00CE2300">
              <w:rPr>
                <w:rFonts w:ascii="Calibri" w:eastAsia="Calibri" w:hAnsi="Calibri" w:cs="Arial"/>
                <w:sz w:val="22"/>
                <w:szCs w:val="22"/>
                <w:lang w:eastAsia="en-US"/>
              </w:rPr>
              <w:fldChar w:fldCharType="begin">
                <w:ffData>
                  <w:name w:val="Text14"/>
                  <w:enabled/>
                  <w:calcOnExit w:val="0"/>
                  <w:textInput/>
                </w:ffData>
              </w:fldChar>
            </w:r>
            <w:bookmarkStart w:id="14" w:name="Text14"/>
            <w:r w:rsidR="00CE2300">
              <w:rPr>
                <w:rFonts w:ascii="Calibri" w:eastAsia="Calibri" w:hAnsi="Calibri" w:cs="Arial"/>
                <w:sz w:val="22"/>
                <w:szCs w:val="22"/>
                <w:lang w:eastAsia="en-US"/>
              </w:rPr>
              <w:instrText xml:space="preserve"> FORMTEXT </w:instrText>
            </w:r>
            <w:r w:rsidR="00CE2300">
              <w:rPr>
                <w:rFonts w:ascii="Calibri" w:eastAsia="Calibri" w:hAnsi="Calibri" w:cs="Arial"/>
                <w:sz w:val="22"/>
                <w:szCs w:val="22"/>
                <w:lang w:eastAsia="en-US"/>
              </w:rPr>
            </w:r>
            <w:r w:rsidR="00CE2300">
              <w:rPr>
                <w:rFonts w:ascii="Calibri" w:eastAsia="Calibri" w:hAnsi="Calibri" w:cs="Arial"/>
                <w:sz w:val="22"/>
                <w:szCs w:val="22"/>
                <w:lang w:eastAsia="en-US"/>
              </w:rPr>
              <w:fldChar w:fldCharType="separate"/>
            </w:r>
            <w:r w:rsidR="00CE2300">
              <w:rPr>
                <w:rFonts w:ascii="Calibri" w:eastAsia="Calibri" w:hAnsi="Calibri" w:cs="Arial"/>
                <w:noProof/>
                <w:sz w:val="22"/>
                <w:szCs w:val="22"/>
                <w:lang w:eastAsia="en-US"/>
              </w:rPr>
              <w:t> </w:t>
            </w:r>
            <w:r w:rsidR="00CE2300">
              <w:rPr>
                <w:rFonts w:ascii="Calibri" w:eastAsia="Calibri" w:hAnsi="Calibri" w:cs="Arial"/>
                <w:noProof/>
                <w:sz w:val="22"/>
                <w:szCs w:val="22"/>
                <w:lang w:eastAsia="en-US"/>
              </w:rPr>
              <w:t> </w:t>
            </w:r>
            <w:r w:rsidR="00CE2300">
              <w:rPr>
                <w:rFonts w:ascii="Calibri" w:eastAsia="Calibri" w:hAnsi="Calibri" w:cs="Arial"/>
                <w:noProof/>
                <w:sz w:val="22"/>
                <w:szCs w:val="22"/>
                <w:lang w:eastAsia="en-US"/>
              </w:rPr>
              <w:t> </w:t>
            </w:r>
            <w:r w:rsidR="00CE2300">
              <w:rPr>
                <w:rFonts w:ascii="Calibri" w:eastAsia="Calibri" w:hAnsi="Calibri" w:cs="Arial"/>
                <w:noProof/>
                <w:sz w:val="22"/>
                <w:szCs w:val="22"/>
                <w:lang w:eastAsia="en-US"/>
              </w:rPr>
              <w:t> </w:t>
            </w:r>
            <w:r w:rsidR="00CE2300">
              <w:rPr>
                <w:rFonts w:ascii="Calibri" w:eastAsia="Calibri" w:hAnsi="Calibri" w:cs="Arial"/>
                <w:noProof/>
                <w:sz w:val="22"/>
                <w:szCs w:val="22"/>
                <w:lang w:eastAsia="en-US"/>
              </w:rPr>
              <w:t> </w:t>
            </w:r>
            <w:r w:rsidR="00CE2300">
              <w:rPr>
                <w:rFonts w:ascii="Calibri" w:eastAsia="Calibri" w:hAnsi="Calibri" w:cs="Arial"/>
                <w:sz w:val="22"/>
                <w:szCs w:val="22"/>
                <w:lang w:eastAsia="en-US"/>
              </w:rPr>
              <w:fldChar w:fldCharType="end"/>
            </w:r>
            <w:bookmarkEnd w:id="14"/>
          </w:p>
          <w:p w14:paraId="65D04B7F" w14:textId="77777777" w:rsidR="00CE2300" w:rsidRPr="00DF4F3C" w:rsidRDefault="00CE2300" w:rsidP="00CE2300">
            <w:pPr>
              <w:rPr>
                <w:rFonts w:ascii="Calibri" w:eastAsia="Calibri" w:hAnsi="Calibri" w:cs="Arial"/>
                <w:sz w:val="22"/>
                <w:szCs w:val="22"/>
                <w:lang w:eastAsia="en-US"/>
              </w:rPr>
            </w:pPr>
          </w:p>
        </w:tc>
      </w:tr>
    </w:tbl>
    <w:p w14:paraId="618960CA" w14:textId="77777777" w:rsidR="00DF4F3C" w:rsidRPr="00554738" w:rsidRDefault="00DF4F3C">
      <w:pPr>
        <w:pStyle w:val="BodyText"/>
        <w:jc w:val="center"/>
        <w:rPr>
          <w:rFonts w:ascii="Calibri" w:hAnsi="Calibri"/>
          <w:sz w:val="22"/>
        </w:rPr>
      </w:pPr>
    </w:p>
    <w:sectPr w:rsidR="00DF4F3C" w:rsidRPr="00554738" w:rsidSect="00B60E36">
      <w:pgSz w:w="11906" w:h="16838" w:code="9"/>
      <w:pgMar w:top="720" w:right="720" w:bottom="720" w:left="720" w:header="720" w:footer="720" w:gutter="0"/>
      <w:paperSrc w:first="11" w:other="1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wqgEaBR4owwn0XWLOAgZNw35AJuEYMgALDQXYlC+WRoXc/CcusuPbJo61j/k7IZjjEQgs1qWCfZ3oX30i3rMA==" w:salt="E/izl3+ToFlD9wD+oqg8G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8"/>
    <w:rsid w:val="0000037B"/>
    <w:rsid w:val="00037133"/>
    <w:rsid w:val="00041022"/>
    <w:rsid w:val="000573CE"/>
    <w:rsid w:val="000A6F43"/>
    <w:rsid w:val="000B0790"/>
    <w:rsid w:val="000C17D3"/>
    <w:rsid w:val="000C7847"/>
    <w:rsid w:val="000E58F8"/>
    <w:rsid w:val="001107A7"/>
    <w:rsid w:val="001217F5"/>
    <w:rsid w:val="0015125A"/>
    <w:rsid w:val="001648D1"/>
    <w:rsid w:val="001F520C"/>
    <w:rsid w:val="00201923"/>
    <w:rsid w:val="00210C31"/>
    <w:rsid w:val="00231CBF"/>
    <w:rsid w:val="00243DBD"/>
    <w:rsid w:val="0024645E"/>
    <w:rsid w:val="00252571"/>
    <w:rsid w:val="00255C71"/>
    <w:rsid w:val="002A1EF5"/>
    <w:rsid w:val="002B2971"/>
    <w:rsid w:val="002E60EB"/>
    <w:rsid w:val="002F7E75"/>
    <w:rsid w:val="00304799"/>
    <w:rsid w:val="00307A3D"/>
    <w:rsid w:val="00316E3E"/>
    <w:rsid w:val="003250EB"/>
    <w:rsid w:val="00332D9F"/>
    <w:rsid w:val="00343AC3"/>
    <w:rsid w:val="00354070"/>
    <w:rsid w:val="00360E97"/>
    <w:rsid w:val="0036429A"/>
    <w:rsid w:val="003811FF"/>
    <w:rsid w:val="00395000"/>
    <w:rsid w:val="003D321D"/>
    <w:rsid w:val="003E17D6"/>
    <w:rsid w:val="004148E8"/>
    <w:rsid w:val="0042540B"/>
    <w:rsid w:val="00447267"/>
    <w:rsid w:val="0045224A"/>
    <w:rsid w:val="004620F5"/>
    <w:rsid w:val="00476337"/>
    <w:rsid w:val="00496AEC"/>
    <w:rsid w:val="004A079A"/>
    <w:rsid w:val="004D3098"/>
    <w:rsid w:val="004E662B"/>
    <w:rsid w:val="005062E2"/>
    <w:rsid w:val="005072E3"/>
    <w:rsid w:val="00523F9C"/>
    <w:rsid w:val="00554738"/>
    <w:rsid w:val="00563D15"/>
    <w:rsid w:val="005668BF"/>
    <w:rsid w:val="005B0C2B"/>
    <w:rsid w:val="005B48F0"/>
    <w:rsid w:val="005C51E0"/>
    <w:rsid w:val="005D644B"/>
    <w:rsid w:val="005D6A3F"/>
    <w:rsid w:val="005D7007"/>
    <w:rsid w:val="00603383"/>
    <w:rsid w:val="0061544B"/>
    <w:rsid w:val="006261F8"/>
    <w:rsid w:val="0063762D"/>
    <w:rsid w:val="006A69B7"/>
    <w:rsid w:val="006C281A"/>
    <w:rsid w:val="006E2E46"/>
    <w:rsid w:val="0071794E"/>
    <w:rsid w:val="00723F44"/>
    <w:rsid w:val="00724BEC"/>
    <w:rsid w:val="00745C77"/>
    <w:rsid w:val="00756990"/>
    <w:rsid w:val="00761379"/>
    <w:rsid w:val="00794165"/>
    <w:rsid w:val="007B194C"/>
    <w:rsid w:val="007B446C"/>
    <w:rsid w:val="007D453E"/>
    <w:rsid w:val="007D482C"/>
    <w:rsid w:val="00890E42"/>
    <w:rsid w:val="00896684"/>
    <w:rsid w:val="008A1003"/>
    <w:rsid w:val="008C1B0A"/>
    <w:rsid w:val="008D5B92"/>
    <w:rsid w:val="0091433C"/>
    <w:rsid w:val="00942D76"/>
    <w:rsid w:val="00954C9E"/>
    <w:rsid w:val="00960EFE"/>
    <w:rsid w:val="00973FC4"/>
    <w:rsid w:val="009A4352"/>
    <w:rsid w:val="009A5BE0"/>
    <w:rsid w:val="009D11ED"/>
    <w:rsid w:val="009D1ACA"/>
    <w:rsid w:val="009D7FE3"/>
    <w:rsid w:val="009E4E02"/>
    <w:rsid w:val="00A17BDF"/>
    <w:rsid w:val="00A21A5C"/>
    <w:rsid w:val="00A34942"/>
    <w:rsid w:val="00A43E00"/>
    <w:rsid w:val="00A52914"/>
    <w:rsid w:val="00A60F55"/>
    <w:rsid w:val="00A64E33"/>
    <w:rsid w:val="00A673B2"/>
    <w:rsid w:val="00A83389"/>
    <w:rsid w:val="00A83B69"/>
    <w:rsid w:val="00A932D0"/>
    <w:rsid w:val="00AA4E7A"/>
    <w:rsid w:val="00AB21F6"/>
    <w:rsid w:val="00AB50C3"/>
    <w:rsid w:val="00AD37C7"/>
    <w:rsid w:val="00AE6232"/>
    <w:rsid w:val="00B27CC2"/>
    <w:rsid w:val="00B369A4"/>
    <w:rsid w:val="00B60E36"/>
    <w:rsid w:val="00B63C2E"/>
    <w:rsid w:val="00B80BDD"/>
    <w:rsid w:val="00B94DA7"/>
    <w:rsid w:val="00B95058"/>
    <w:rsid w:val="00BB4A4C"/>
    <w:rsid w:val="00C02CA5"/>
    <w:rsid w:val="00C22436"/>
    <w:rsid w:val="00C75F63"/>
    <w:rsid w:val="00C8146E"/>
    <w:rsid w:val="00C86091"/>
    <w:rsid w:val="00CC3483"/>
    <w:rsid w:val="00CE0928"/>
    <w:rsid w:val="00CE2300"/>
    <w:rsid w:val="00CE26B0"/>
    <w:rsid w:val="00D22EA8"/>
    <w:rsid w:val="00D331E4"/>
    <w:rsid w:val="00D4756C"/>
    <w:rsid w:val="00D5526C"/>
    <w:rsid w:val="00D608BD"/>
    <w:rsid w:val="00D66328"/>
    <w:rsid w:val="00D76071"/>
    <w:rsid w:val="00D8389C"/>
    <w:rsid w:val="00D9161A"/>
    <w:rsid w:val="00D97101"/>
    <w:rsid w:val="00DB64C1"/>
    <w:rsid w:val="00DC10B7"/>
    <w:rsid w:val="00DD3007"/>
    <w:rsid w:val="00DD5AF6"/>
    <w:rsid w:val="00DE5E3A"/>
    <w:rsid w:val="00DF1B14"/>
    <w:rsid w:val="00DF4F3C"/>
    <w:rsid w:val="00DF6008"/>
    <w:rsid w:val="00E164DB"/>
    <w:rsid w:val="00E3784B"/>
    <w:rsid w:val="00E433A9"/>
    <w:rsid w:val="00E46C8A"/>
    <w:rsid w:val="00E51C37"/>
    <w:rsid w:val="00E55A70"/>
    <w:rsid w:val="00E67D01"/>
    <w:rsid w:val="00E942F0"/>
    <w:rsid w:val="00EA61D9"/>
    <w:rsid w:val="00EA7CAE"/>
    <w:rsid w:val="00ED44AF"/>
    <w:rsid w:val="00EE24CD"/>
    <w:rsid w:val="00EF537D"/>
    <w:rsid w:val="00F04AD1"/>
    <w:rsid w:val="00F15DEB"/>
    <w:rsid w:val="00F230AD"/>
    <w:rsid w:val="00F24F60"/>
    <w:rsid w:val="00F26D88"/>
    <w:rsid w:val="00F56813"/>
    <w:rsid w:val="00F56B1B"/>
    <w:rsid w:val="00F825CA"/>
    <w:rsid w:val="00F85C46"/>
    <w:rsid w:val="00FA51AA"/>
    <w:rsid w:val="00FB6C2F"/>
    <w:rsid w:val="00FD578B"/>
    <w:rsid w:val="00FF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69EE4AC9"/>
  <w15:chartTrackingRefBased/>
  <w15:docId w15:val="{CEBE9392-3B0F-4037-A1EF-6271D18F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style>
  <w:style w:type="paragraph" w:customStyle="1" w:styleId="heading">
    <w:name w:val="heading"/>
    <w:basedOn w:val="Normal"/>
    <w:pPr>
      <w:jc w:val="center"/>
    </w:pPr>
    <w:rPr>
      <w:b/>
      <w:caps/>
      <w:snapToGrid w:val="0"/>
      <w:u w:val="single"/>
      <w:lang w:eastAsia="en-US"/>
    </w:rPr>
  </w:style>
  <w:style w:type="paragraph" w:styleId="BodyText">
    <w:name w:val="Body Text"/>
    <w:basedOn w:val="Normal"/>
    <w:pPr>
      <w:jc w:val="both"/>
    </w:pPr>
  </w:style>
  <w:style w:type="paragraph" w:customStyle="1" w:styleId="Heading0">
    <w:name w:val="Heading"/>
    <w:basedOn w:val="Date"/>
    <w:pPr>
      <w:jc w:val="center"/>
    </w:pPr>
    <w:rPr>
      <w:b/>
      <w:caps/>
      <w:snapToGrid w:val="0"/>
      <w:u w:val="single"/>
      <w:lang w:eastAsia="en-US"/>
    </w:rPr>
  </w:style>
  <w:style w:type="paragraph" w:customStyle="1" w:styleId="Minhead">
    <w:name w:val="Minhead"/>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aps/>
      <w:snapToGrid w:val="0"/>
      <w:color w:val="000000"/>
      <w:lang w:eastAsia="en-US"/>
    </w:rPr>
  </w:style>
  <w:style w:type="paragraph" w:customStyle="1" w:styleId="ConsFees">
    <w:name w:val="ConsFees"/>
    <w:basedOn w:val="Normal"/>
    <w:pPr>
      <w:widowControl w:val="0"/>
      <w:tabs>
        <w:tab w:val="decimal" w:pos="6493"/>
        <w:tab w:val="decimal" w:pos="8324"/>
      </w:tabs>
      <w:ind w:left="720"/>
      <w:jc w:val="both"/>
    </w:pPr>
    <w:rPr>
      <w:snapToGrid w:val="0"/>
      <w:color w:val="000000"/>
      <w:lang w:eastAsia="en-US"/>
    </w:rPr>
  </w:style>
  <w:style w:type="paragraph" w:customStyle="1" w:styleId="ConsHeads">
    <w:name w:val="ConsHeads"/>
    <w:basedOn w:val="Normal"/>
    <w:pPr>
      <w:widowControl w:val="0"/>
      <w:tabs>
        <w:tab w:val="center" w:pos="6427"/>
        <w:tab w:val="center" w:pos="8291"/>
      </w:tabs>
      <w:ind w:left="720"/>
      <w:jc w:val="both"/>
    </w:pPr>
    <w:rPr>
      <w:snapToGrid w:val="0"/>
      <w:color w:val="000000"/>
      <w:u w:val="words"/>
      <w:lang w:eastAsia="en-US"/>
    </w:rPr>
  </w:style>
  <w:style w:type="paragraph" w:customStyle="1" w:styleId="Indent3">
    <w:name w:val="Indent3"/>
    <w:basedOn w:val="BodyTextInden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jc w:val="both"/>
    </w:pPr>
    <w:rPr>
      <w:snapToGrid w:val="0"/>
      <w:color w:val="000000"/>
      <w:lang w:eastAsia="en-US"/>
    </w:rPr>
  </w:style>
  <w:style w:type="paragraph" w:styleId="BodyTextIndent">
    <w:name w:val="Body Text Indent"/>
    <w:basedOn w:val="Normal"/>
    <w:pPr>
      <w:spacing w:after="120"/>
      <w:ind w:left="283"/>
    </w:pPr>
  </w:style>
  <w:style w:type="paragraph" w:customStyle="1" w:styleId="TableHdg">
    <w:name w:val="TableHdg"/>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b/>
      <w:snapToGrid w:val="0"/>
      <w:color w:val="000000"/>
      <w:sz w:val="24"/>
      <w:lang w:eastAsia="en-US"/>
    </w:rPr>
  </w:style>
  <w:style w:type="paragraph" w:styleId="BodyText3">
    <w:name w:val="Body Text 3"/>
    <w:basedOn w:val="Normal"/>
    <w:pPr>
      <w:spacing w:after="120"/>
    </w:pPr>
    <w:rPr>
      <w:sz w:val="16"/>
    </w:rPr>
  </w:style>
  <w:style w:type="paragraph" w:customStyle="1" w:styleId="TableCash">
    <w:name w:val="TableCash"/>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pPr>
    <w:rPr>
      <w:snapToGrid w:val="0"/>
      <w:color w:val="000000"/>
      <w:sz w:val="24"/>
      <w:lang w:eastAsia="en-US"/>
    </w:rPr>
  </w:style>
  <w:style w:type="paragraph" w:customStyle="1" w:styleId="TableItem">
    <w:name w:val="TableItem"/>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color w:val="000000"/>
      <w:sz w:val="24"/>
      <w:lang w:eastAsia="en-US"/>
    </w:rPr>
  </w:style>
  <w:style w:type="paragraph" w:customStyle="1" w:styleId="SideHdg">
    <w:name w:val="SideHdg"/>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pPr>
    <w:rPr>
      <w:b/>
      <w:snapToGrid w:val="0"/>
      <w:color w:val="000000"/>
      <w:sz w:val="24"/>
      <w:lang w:eastAsia="en-US"/>
    </w:rPr>
  </w:style>
  <w:style w:type="paragraph" w:styleId="BalloonText">
    <w:name w:val="Balloon Text"/>
    <w:basedOn w:val="Normal"/>
    <w:link w:val="BalloonTextChar"/>
    <w:rsid w:val="00DF1B14"/>
    <w:rPr>
      <w:rFonts w:ascii="Segoe UI" w:hAnsi="Segoe UI" w:cs="Segoe UI"/>
      <w:sz w:val="18"/>
      <w:szCs w:val="18"/>
    </w:rPr>
  </w:style>
  <w:style w:type="character" w:customStyle="1" w:styleId="BalloonTextChar">
    <w:name w:val="Balloon Text Char"/>
    <w:link w:val="BalloonText"/>
    <w:rsid w:val="00DF1B14"/>
    <w:rPr>
      <w:rFonts w:ascii="Segoe UI" w:hAnsi="Segoe UI" w:cs="Segoe UI"/>
      <w:sz w:val="18"/>
      <w:szCs w:val="18"/>
    </w:rPr>
  </w:style>
  <w:style w:type="paragraph" w:customStyle="1" w:styleId="Default">
    <w:name w:val="Default"/>
    <w:rsid w:val="003E17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7FA8-9F4F-47C0-A9F6-6FE594B5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Dorset County Council</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Carrie Horlock</dc:creator>
  <cp:keywords/>
  <cp:lastModifiedBy>Georgina Wakely</cp:lastModifiedBy>
  <cp:revision>7</cp:revision>
  <cp:lastPrinted>2016-10-13T08:25:00Z</cp:lastPrinted>
  <dcterms:created xsi:type="dcterms:W3CDTF">2019-10-02T16:16:00Z</dcterms:created>
  <dcterms:modified xsi:type="dcterms:W3CDTF">2019-10-11T11:14:00Z</dcterms:modified>
</cp:coreProperties>
</file>