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FD0EA" w14:textId="4F4EEC48" w:rsidR="000F6B33" w:rsidRDefault="000F6B33" w:rsidP="00D036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napToGrid w:val="0"/>
          <w:color w:val="000000"/>
          <w:sz w:val="44"/>
          <w:szCs w:val="44"/>
        </w:rPr>
      </w:pPr>
      <w:r>
        <w:rPr>
          <w:rFonts w:ascii="Calibri" w:hAnsi="Calibri"/>
          <w:b/>
          <w:snapToGrid w:val="0"/>
          <w:color w:val="000000"/>
          <w:sz w:val="44"/>
          <w:szCs w:val="44"/>
        </w:rPr>
        <w:t>Job Vacancy</w:t>
      </w:r>
    </w:p>
    <w:p w14:paraId="3B5E4E57" w14:textId="77777777" w:rsidR="000F6B33" w:rsidRPr="000F6B33" w:rsidRDefault="000F6B33" w:rsidP="00D036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napToGrid w:val="0"/>
          <w:color w:val="000000"/>
          <w:sz w:val="24"/>
          <w:szCs w:val="24"/>
        </w:rPr>
      </w:pPr>
    </w:p>
    <w:p w14:paraId="2BF03553" w14:textId="4C20C014" w:rsidR="000F6B33" w:rsidRPr="000F6B33" w:rsidRDefault="006B4C5F" w:rsidP="00D036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napToGrid w:val="0"/>
          <w:color w:val="000000"/>
          <w:sz w:val="44"/>
          <w:szCs w:val="44"/>
        </w:rPr>
      </w:pPr>
      <w:r>
        <w:rPr>
          <w:rFonts w:ascii="Calibri" w:hAnsi="Calibri"/>
          <w:b/>
          <w:snapToGrid w:val="0"/>
          <w:color w:val="000000"/>
          <w:sz w:val="44"/>
          <w:szCs w:val="44"/>
        </w:rPr>
        <w:t>Relief</w:t>
      </w:r>
      <w:r w:rsidR="000F6B33" w:rsidRPr="000F6B33">
        <w:rPr>
          <w:rFonts w:ascii="Calibri" w:hAnsi="Calibri"/>
          <w:b/>
          <w:snapToGrid w:val="0"/>
          <w:color w:val="000000"/>
          <w:sz w:val="44"/>
          <w:szCs w:val="44"/>
        </w:rPr>
        <w:t xml:space="preserve"> Town Hall Keeper</w:t>
      </w:r>
    </w:p>
    <w:p w14:paraId="393A8333" w14:textId="77777777" w:rsidR="000F6B33" w:rsidRDefault="000F6B33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14:paraId="14C81166" w14:textId="78C51512" w:rsidR="000F6B33" w:rsidRPr="00A54E5B" w:rsidRDefault="000F6B33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sz w:val="24"/>
          <w:szCs w:val="24"/>
        </w:rPr>
      </w:pPr>
      <w:r w:rsidRPr="00CF31E9">
        <w:rPr>
          <w:rFonts w:ascii="Calibri" w:hAnsi="Calibri"/>
          <w:snapToGrid w:val="0"/>
          <w:color w:val="000000"/>
          <w:sz w:val="24"/>
          <w:szCs w:val="24"/>
        </w:rPr>
        <w:t>Applications</w:t>
      </w:r>
      <w:r>
        <w:rPr>
          <w:rFonts w:ascii="Calibri" w:hAnsi="Calibri"/>
          <w:snapToGrid w:val="0"/>
          <w:color w:val="000000"/>
          <w:sz w:val="24"/>
          <w:szCs w:val="24"/>
        </w:rPr>
        <w:t xml:space="preserve"> are invited for the post of </w:t>
      </w:r>
      <w:r w:rsidR="006B4C5F">
        <w:rPr>
          <w:rFonts w:ascii="Calibri" w:hAnsi="Calibri"/>
          <w:snapToGrid w:val="0"/>
          <w:color w:val="000000"/>
          <w:sz w:val="24"/>
          <w:szCs w:val="24"/>
        </w:rPr>
        <w:t>relief</w:t>
      </w:r>
      <w:r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Pr="00CF31E9">
        <w:rPr>
          <w:rFonts w:ascii="Calibri" w:hAnsi="Calibri"/>
          <w:snapToGrid w:val="0"/>
          <w:color w:val="000000"/>
          <w:sz w:val="24"/>
          <w:szCs w:val="24"/>
        </w:rPr>
        <w:t>Town Hall Keeper within the Municipal Buildings (Corn Exchange), Dorchester</w:t>
      </w:r>
      <w:r w:rsidRPr="00A54E5B">
        <w:rPr>
          <w:rFonts w:ascii="Calibri" w:hAnsi="Calibri"/>
          <w:snapToGrid w:val="0"/>
          <w:sz w:val="24"/>
          <w:szCs w:val="24"/>
        </w:rPr>
        <w:t>.</w:t>
      </w:r>
      <w:r w:rsidR="00471596" w:rsidRPr="00A54E5B">
        <w:rPr>
          <w:rFonts w:ascii="Calibri" w:hAnsi="Calibri"/>
          <w:snapToGrid w:val="0"/>
          <w:sz w:val="24"/>
          <w:szCs w:val="24"/>
        </w:rPr>
        <w:t xml:space="preserve">  This is an exciting opportunity to work with staff from Dorchester Town Council and Dorchester Arts to provide caretaking duties at the Municipal Buildings which host a variety of meetings, events, performances and other community activities at weekdays and weekends both daytime and evenings.</w:t>
      </w:r>
    </w:p>
    <w:p w14:paraId="3EE0B22A" w14:textId="77777777" w:rsidR="00903104" w:rsidRDefault="00903104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14:paraId="5141CD79" w14:textId="1357BDDE" w:rsidR="000F6B33" w:rsidRPr="00CF31E9" w:rsidRDefault="000F6B33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CF31E9">
        <w:rPr>
          <w:rFonts w:ascii="Calibri" w:hAnsi="Calibri"/>
          <w:snapToGrid w:val="0"/>
          <w:color w:val="000000"/>
          <w:sz w:val="24"/>
          <w:szCs w:val="24"/>
        </w:rPr>
        <w:t xml:space="preserve">The successful candidate will be </w:t>
      </w:r>
      <w:r w:rsidR="00903104">
        <w:rPr>
          <w:rFonts w:ascii="Calibri" w:hAnsi="Calibri"/>
          <w:snapToGrid w:val="0"/>
          <w:color w:val="000000"/>
          <w:sz w:val="24"/>
          <w:szCs w:val="24"/>
        </w:rPr>
        <w:t xml:space="preserve">required to cover sickness and holidays and will be paid £10.98 per hour (pay rise pending) </w:t>
      </w:r>
      <w:r w:rsidRPr="00CF31E9">
        <w:rPr>
          <w:rFonts w:ascii="Calibri" w:hAnsi="Calibri"/>
          <w:snapToGrid w:val="0"/>
          <w:color w:val="000000"/>
          <w:sz w:val="24"/>
          <w:szCs w:val="24"/>
        </w:rPr>
        <w:t>and membership of a contributory pension scheme is available.</w:t>
      </w:r>
      <w:r w:rsidR="00903104">
        <w:rPr>
          <w:rFonts w:ascii="Calibri" w:hAnsi="Calibri"/>
          <w:snapToGrid w:val="0"/>
          <w:color w:val="000000"/>
          <w:sz w:val="24"/>
          <w:szCs w:val="24"/>
        </w:rPr>
        <w:t xml:space="preserve"> The successful candidate will initially be required to work 37 hours per week </w:t>
      </w:r>
      <w:r w:rsidR="009E1671">
        <w:rPr>
          <w:rFonts w:ascii="Calibri" w:hAnsi="Calibri"/>
          <w:snapToGrid w:val="0"/>
          <w:color w:val="000000"/>
          <w:sz w:val="24"/>
          <w:szCs w:val="24"/>
        </w:rPr>
        <w:t xml:space="preserve">(including weekends and evenings) </w:t>
      </w:r>
      <w:r w:rsidR="00903104">
        <w:rPr>
          <w:rFonts w:ascii="Calibri" w:hAnsi="Calibri"/>
          <w:snapToGrid w:val="0"/>
          <w:color w:val="000000"/>
          <w:sz w:val="24"/>
          <w:szCs w:val="24"/>
        </w:rPr>
        <w:t xml:space="preserve">for a period of </w:t>
      </w:r>
      <w:r w:rsidR="00903104" w:rsidRPr="00471596">
        <w:rPr>
          <w:rFonts w:ascii="Calibri" w:hAnsi="Calibri"/>
          <w:b/>
          <w:snapToGrid w:val="0"/>
          <w:color w:val="000000"/>
          <w:sz w:val="24"/>
          <w:szCs w:val="24"/>
        </w:rPr>
        <w:t>two months</w:t>
      </w:r>
      <w:r w:rsidR="00903104">
        <w:rPr>
          <w:rFonts w:ascii="Calibri" w:hAnsi="Calibri"/>
          <w:snapToGrid w:val="0"/>
          <w:color w:val="000000"/>
          <w:sz w:val="24"/>
          <w:szCs w:val="24"/>
        </w:rPr>
        <w:t xml:space="preserve"> and then</w:t>
      </w:r>
      <w:r w:rsidR="00B2242B">
        <w:rPr>
          <w:rFonts w:ascii="Calibri" w:hAnsi="Calibri"/>
          <w:snapToGrid w:val="0"/>
          <w:color w:val="000000"/>
          <w:sz w:val="24"/>
          <w:szCs w:val="24"/>
        </w:rPr>
        <w:t xml:space="preserve"> working on  a casual basis</w:t>
      </w:r>
      <w:r w:rsidR="00903104">
        <w:rPr>
          <w:rFonts w:ascii="Calibri" w:hAnsi="Calibri"/>
          <w:snapToGrid w:val="0"/>
          <w:color w:val="000000"/>
          <w:sz w:val="24"/>
          <w:szCs w:val="24"/>
        </w:rPr>
        <w:t xml:space="preserve"> as requested by the Venue Manager.</w:t>
      </w:r>
    </w:p>
    <w:p w14:paraId="64747BB0" w14:textId="77777777" w:rsidR="000F6B33" w:rsidRPr="00CF31E9" w:rsidRDefault="000F6B33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14:paraId="63B9FBE2" w14:textId="43D285C8" w:rsidR="000F6B33" w:rsidRDefault="006B4C5F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When on duty t</w:t>
      </w:r>
      <w:r w:rsidR="000F6B33" w:rsidRPr="00CF31E9">
        <w:rPr>
          <w:rFonts w:ascii="Calibri" w:hAnsi="Calibri"/>
          <w:snapToGrid w:val="0"/>
          <w:color w:val="000000"/>
          <w:sz w:val="24"/>
          <w:szCs w:val="24"/>
        </w:rPr>
        <w:t>he person appointed will be responsible for the cleanliness and maintenance of the Municipal Buildings and preparing them for hirers.  Experience of dealing with the p</w:t>
      </w:r>
      <w:r w:rsidR="003B7DBE">
        <w:rPr>
          <w:rFonts w:ascii="Calibri" w:hAnsi="Calibri"/>
          <w:snapToGrid w:val="0"/>
          <w:color w:val="000000"/>
          <w:sz w:val="24"/>
          <w:szCs w:val="24"/>
        </w:rPr>
        <w:t>ublic in person</w:t>
      </w:r>
      <w:r w:rsidR="000F6B33" w:rsidRPr="00CF31E9">
        <w:rPr>
          <w:rFonts w:ascii="Calibri" w:hAnsi="Calibri"/>
          <w:snapToGrid w:val="0"/>
          <w:color w:val="000000"/>
          <w:sz w:val="24"/>
          <w:szCs w:val="24"/>
        </w:rPr>
        <w:t xml:space="preserve"> is necessary and a knowledge of sound and lighting equipment would also be an advantage. </w:t>
      </w:r>
      <w:r>
        <w:rPr>
          <w:rFonts w:ascii="Calibri" w:hAnsi="Calibri"/>
          <w:snapToGrid w:val="0"/>
          <w:color w:val="000000"/>
          <w:sz w:val="24"/>
          <w:szCs w:val="24"/>
        </w:rPr>
        <w:t>You may be required to undertake duties in the e</w:t>
      </w:r>
      <w:r w:rsidR="000F6B33" w:rsidRPr="00CF31E9">
        <w:rPr>
          <w:rFonts w:ascii="Calibri" w:hAnsi="Calibri"/>
          <w:snapToGrid w:val="0"/>
          <w:color w:val="000000"/>
          <w:sz w:val="24"/>
          <w:szCs w:val="24"/>
        </w:rPr>
        <w:t>vening</w:t>
      </w:r>
      <w:r w:rsidR="000F6B33">
        <w:rPr>
          <w:rFonts w:ascii="Calibri" w:hAnsi="Calibri"/>
          <w:snapToGrid w:val="0"/>
          <w:color w:val="000000"/>
          <w:sz w:val="24"/>
          <w:szCs w:val="24"/>
        </w:rPr>
        <w:t xml:space="preserve"> and weekend</w:t>
      </w:r>
      <w:r w:rsidR="000F6B33" w:rsidRPr="00CF31E9">
        <w:rPr>
          <w:rFonts w:ascii="Calibri" w:hAnsi="Calibri"/>
          <w:snapToGrid w:val="0"/>
          <w:color w:val="000000"/>
          <w:sz w:val="24"/>
          <w:szCs w:val="24"/>
        </w:rPr>
        <w:t>.</w:t>
      </w:r>
    </w:p>
    <w:p w14:paraId="7E6327FD" w14:textId="3D02090D" w:rsidR="00D03685" w:rsidRDefault="00D03685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14:paraId="1222002E" w14:textId="20937BB8" w:rsidR="00D03685" w:rsidRPr="00D03685" w:rsidRDefault="00D03685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For more information about Dorchester Arts and the events that take place at the Municipal </w:t>
      </w:r>
      <w:r w:rsidRPr="00D03685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Buildings visit </w:t>
      </w:r>
      <w:r w:rsidRPr="00D03685">
        <w:rPr>
          <w:rFonts w:asciiTheme="minorHAnsi" w:hAnsiTheme="minorHAnsi" w:cstheme="minorHAnsi"/>
          <w:sz w:val="24"/>
          <w:szCs w:val="24"/>
        </w:rPr>
        <w:t xml:space="preserve"> </w:t>
      </w:r>
      <w:hyperlink r:id="rId4" w:history="1">
        <w:r w:rsidRPr="00BC38D2">
          <w:rPr>
            <w:rStyle w:val="Hyperlink"/>
            <w:rFonts w:asciiTheme="minorHAnsi" w:hAnsiTheme="minorHAnsi" w:cstheme="minorHAnsi"/>
            <w:sz w:val="24"/>
            <w:szCs w:val="24"/>
          </w:rPr>
          <w:t>www.dorchesterarts.org.uk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29A81C" w14:textId="3163C6B8" w:rsidR="00D03685" w:rsidRDefault="00D03685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14:paraId="5BCB53A3" w14:textId="08F9C2E2" w:rsidR="00D03685" w:rsidRDefault="00D03685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For more information about Dorchester Town Council, which is the organisation employing this post, please visit: </w:t>
      </w:r>
      <w:hyperlink r:id="rId5" w:history="1">
        <w:r w:rsidRPr="00BC38D2">
          <w:rPr>
            <w:rStyle w:val="Hyperlink"/>
            <w:rFonts w:ascii="Calibri" w:hAnsi="Calibri"/>
            <w:snapToGrid w:val="0"/>
            <w:sz w:val="24"/>
            <w:szCs w:val="24"/>
          </w:rPr>
          <w:t>www.dorchester-tc.gov.uk</w:t>
        </w:r>
      </w:hyperlink>
      <w:r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</w:p>
    <w:p w14:paraId="7100EAFC" w14:textId="77777777" w:rsidR="000F6B33" w:rsidRPr="00CF31E9" w:rsidRDefault="000F6B33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14:paraId="4B43B63D" w14:textId="541678F3" w:rsidR="000F6B33" w:rsidRPr="00CF31E9" w:rsidRDefault="000F6B33" w:rsidP="000F6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CF31E9">
        <w:rPr>
          <w:rFonts w:ascii="Calibri" w:hAnsi="Calibri"/>
          <w:snapToGrid w:val="0"/>
          <w:color w:val="000000"/>
          <w:sz w:val="24"/>
          <w:szCs w:val="24"/>
        </w:rPr>
        <w:t xml:space="preserve">If you would like an informal discussion about this job please contact </w:t>
      </w:r>
      <w:r w:rsidR="006B4C5F">
        <w:rPr>
          <w:rFonts w:ascii="Calibri" w:hAnsi="Calibri"/>
          <w:snapToGrid w:val="0"/>
          <w:color w:val="000000"/>
          <w:sz w:val="24"/>
          <w:szCs w:val="24"/>
        </w:rPr>
        <w:t>Sam Wood, Venue Manager, Dorchester Arts</w:t>
      </w:r>
      <w:r w:rsidRPr="00CF31E9">
        <w:rPr>
          <w:rFonts w:ascii="Calibri" w:hAnsi="Calibri"/>
          <w:snapToGrid w:val="0"/>
          <w:color w:val="000000"/>
          <w:sz w:val="24"/>
          <w:szCs w:val="24"/>
        </w:rPr>
        <w:t xml:space="preserve"> 01305 </w:t>
      </w:r>
      <w:r w:rsidR="006B4C5F">
        <w:rPr>
          <w:rFonts w:ascii="Calibri" w:hAnsi="Calibri"/>
          <w:snapToGrid w:val="0"/>
          <w:color w:val="000000"/>
          <w:sz w:val="24"/>
          <w:szCs w:val="24"/>
        </w:rPr>
        <w:t>266926</w:t>
      </w:r>
      <w:r w:rsidRPr="00CF31E9">
        <w:rPr>
          <w:rFonts w:ascii="Calibri" w:hAnsi="Calibri"/>
          <w:snapToGrid w:val="0"/>
          <w:color w:val="000000"/>
          <w:sz w:val="24"/>
          <w:szCs w:val="24"/>
        </w:rPr>
        <w:t>.</w:t>
      </w:r>
    </w:p>
    <w:p w14:paraId="7FB32330" w14:textId="77777777" w:rsidR="0005751C" w:rsidRDefault="00D03685"/>
    <w:p w14:paraId="73275E2C" w14:textId="77777777" w:rsidR="00A54E5B" w:rsidRDefault="008F0484" w:rsidP="008F048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Application details</w:t>
      </w:r>
      <w:r w:rsidRPr="00CF31E9">
        <w:rPr>
          <w:rFonts w:ascii="Calibri" w:hAnsi="Calibri"/>
          <w:b/>
          <w:sz w:val="24"/>
          <w:szCs w:val="24"/>
        </w:rPr>
        <w:t xml:space="preserve"> can be downlo</w:t>
      </w:r>
      <w:r>
        <w:rPr>
          <w:rFonts w:ascii="Calibri" w:hAnsi="Calibri"/>
          <w:b/>
          <w:sz w:val="24"/>
          <w:szCs w:val="24"/>
        </w:rPr>
        <w:t>aded here</w:t>
      </w:r>
      <w:r w:rsidRPr="00CF31E9">
        <w:rPr>
          <w:rFonts w:ascii="Calibri" w:hAnsi="Calibri"/>
          <w:b/>
          <w:sz w:val="24"/>
          <w:szCs w:val="24"/>
        </w:rPr>
        <w:t xml:space="preserve"> or by emailing admin@dorchester-tc.gov.uk or by telephoning 0130</w:t>
      </w:r>
      <w:r>
        <w:rPr>
          <w:rFonts w:ascii="Calibri" w:hAnsi="Calibri"/>
          <w:b/>
          <w:sz w:val="24"/>
          <w:szCs w:val="24"/>
        </w:rPr>
        <w:t xml:space="preserve">5 266861. </w:t>
      </w:r>
    </w:p>
    <w:p w14:paraId="76C6211C" w14:textId="77777777" w:rsidR="00A54E5B" w:rsidRDefault="00A54E5B" w:rsidP="008F0484">
      <w:pPr>
        <w:jc w:val="both"/>
        <w:rPr>
          <w:rFonts w:ascii="Calibri" w:hAnsi="Calibri"/>
          <w:b/>
          <w:sz w:val="24"/>
          <w:szCs w:val="24"/>
        </w:rPr>
      </w:pPr>
    </w:p>
    <w:p w14:paraId="224F033F" w14:textId="2690003C" w:rsidR="00A54E5B" w:rsidRDefault="008F0484" w:rsidP="008F048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Completed application</w:t>
      </w:r>
      <w:r w:rsidRPr="00CF31E9">
        <w:rPr>
          <w:rFonts w:ascii="Calibri" w:hAnsi="Calibri"/>
          <w:b/>
          <w:sz w:val="24"/>
          <w:szCs w:val="24"/>
        </w:rPr>
        <w:t xml:space="preserve"> for</w:t>
      </w:r>
      <w:r>
        <w:rPr>
          <w:rFonts w:ascii="Calibri" w:hAnsi="Calibri"/>
          <w:b/>
          <w:sz w:val="24"/>
          <w:szCs w:val="24"/>
        </w:rPr>
        <w:t>ms</w:t>
      </w:r>
      <w:r w:rsidRPr="00CF31E9">
        <w:rPr>
          <w:rFonts w:ascii="Calibri" w:hAnsi="Calibri"/>
          <w:b/>
          <w:sz w:val="24"/>
          <w:szCs w:val="24"/>
        </w:rPr>
        <w:t xml:space="preserve"> should be returne</w:t>
      </w:r>
      <w:r>
        <w:rPr>
          <w:rFonts w:ascii="Calibri" w:hAnsi="Calibri"/>
          <w:b/>
          <w:sz w:val="24"/>
          <w:szCs w:val="24"/>
        </w:rPr>
        <w:t xml:space="preserve">d by </w:t>
      </w:r>
      <w:r w:rsidR="00A54E5B">
        <w:rPr>
          <w:rFonts w:ascii="Calibri" w:hAnsi="Calibri"/>
          <w:b/>
          <w:sz w:val="24"/>
          <w:szCs w:val="24"/>
        </w:rPr>
        <w:t>post or by email by 4.00pm</w:t>
      </w:r>
      <w:r>
        <w:rPr>
          <w:rFonts w:ascii="Calibri" w:hAnsi="Calibri"/>
          <w:b/>
          <w:sz w:val="24"/>
          <w:szCs w:val="24"/>
        </w:rPr>
        <w:t xml:space="preserve"> on </w:t>
      </w:r>
      <w:r w:rsidR="00581C58">
        <w:rPr>
          <w:rFonts w:ascii="Calibri" w:hAnsi="Calibri"/>
          <w:b/>
          <w:sz w:val="24"/>
          <w:szCs w:val="24"/>
        </w:rPr>
        <w:t>31</w:t>
      </w:r>
      <w:r w:rsidR="00581C58" w:rsidRPr="00581C58">
        <w:rPr>
          <w:rFonts w:ascii="Calibri" w:hAnsi="Calibri"/>
          <w:b/>
          <w:sz w:val="24"/>
          <w:szCs w:val="24"/>
          <w:vertAlign w:val="superscript"/>
        </w:rPr>
        <w:t>st</w:t>
      </w:r>
      <w:r w:rsidR="00581C58">
        <w:rPr>
          <w:rFonts w:ascii="Calibri" w:hAnsi="Calibri"/>
          <w:b/>
          <w:sz w:val="24"/>
          <w:szCs w:val="24"/>
        </w:rPr>
        <w:t xml:space="preserve"> </w:t>
      </w:r>
      <w:r w:rsidR="00673AA5">
        <w:rPr>
          <w:rFonts w:ascii="Calibri" w:hAnsi="Calibri"/>
          <w:b/>
          <w:sz w:val="24"/>
          <w:szCs w:val="24"/>
        </w:rPr>
        <w:t>May</w:t>
      </w:r>
      <w:r w:rsidR="00581C58">
        <w:rPr>
          <w:rFonts w:ascii="Calibri" w:hAnsi="Calibri"/>
          <w:b/>
          <w:sz w:val="24"/>
          <w:szCs w:val="24"/>
        </w:rPr>
        <w:t xml:space="preserve"> 2023</w:t>
      </w:r>
      <w:r>
        <w:rPr>
          <w:rFonts w:ascii="Calibri" w:hAnsi="Calibri"/>
          <w:b/>
          <w:sz w:val="24"/>
          <w:szCs w:val="24"/>
        </w:rPr>
        <w:t>.</w:t>
      </w:r>
      <w:r w:rsidR="00A54E5B">
        <w:rPr>
          <w:rFonts w:ascii="Calibri" w:hAnsi="Calibri"/>
          <w:b/>
          <w:sz w:val="24"/>
          <w:szCs w:val="24"/>
        </w:rPr>
        <w:t xml:space="preserve">  </w:t>
      </w:r>
    </w:p>
    <w:p w14:paraId="3F144111" w14:textId="77777777" w:rsidR="00A54E5B" w:rsidRDefault="00A54E5B" w:rsidP="008F0484">
      <w:pPr>
        <w:jc w:val="both"/>
        <w:rPr>
          <w:rFonts w:ascii="Calibri" w:hAnsi="Calibri"/>
          <w:b/>
          <w:sz w:val="24"/>
          <w:szCs w:val="24"/>
        </w:rPr>
      </w:pPr>
    </w:p>
    <w:p w14:paraId="1659F142" w14:textId="20C32A77" w:rsidR="008F0484" w:rsidRPr="00CF31E9" w:rsidRDefault="00A54E5B" w:rsidP="008F048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Interviews will take place on either 7</w:t>
      </w:r>
      <w:r w:rsidRPr="00A54E5B">
        <w:rPr>
          <w:rFonts w:ascii="Calibri" w:hAnsi="Calibri"/>
          <w:b/>
          <w:sz w:val="24"/>
          <w:szCs w:val="24"/>
          <w:vertAlign w:val="superscript"/>
        </w:rPr>
        <w:t>th</w:t>
      </w:r>
      <w:r>
        <w:rPr>
          <w:rFonts w:ascii="Calibri" w:hAnsi="Calibri"/>
          <w:b/>
          <w:sz w:val="24"/>
          <w:szCs w:val="24"/>
        </w:rPr>
        <w:t xml:space="preserve"> or 8</w:t>
      </w:r>
      <w:r w:rsidRPr="00A54E5B">
        <w:rPr>
          <w:rFonts w:ascii="Calibri" w:hAnsi="Calibri"/>
          <w:b/>
          <w:sz w:val="24"/>
          <w:szCs w:val="24"/>
          <w:vertAlign w:val="superscript"/>
        </w:rPr>
        <w:t>th</w:t>
      </w:r>
      <w:r>
        <w:rPr>
          <w:rFonts w:ascii="Calibri" w:hAnsi="Calibri"/>
          <w:b/>
          <w:sz w:val="24"/>
          <w:szCs w:val="24"/>
        </w:rPr>
        <w:t xml:space="preserve"> June</w:t>
      </w:r>
      <w:r w:rsidR="00D03685">
        <w:rPr>
          <w:rFonts w:ascii="Calibri" w:hAnsi="Calibri"/>
          <w:b/>
          <w:sz w:val="24"/>
          <w:szCs w:val="24"/>
        </w:rPr>
        <w:t xml:space="preserve"> 2023</w:t>
      </w:r>
      <w:bookmarkStart w:id="0" w:name="_GoBack"/>
      <w:bookmarkEnd w:id="0"/>
      <w:r>
        <w:rPr>
          <w:rFonts w:ascii="Calibri" w:hAnsi="Calibri"/>
          <w:b/>
          <w:sz w:val="24"/>
          <w:szCs w:val="24"/>
        </w:rPr>
        <w:t>.</w:t>
      </w:r>
    </w:p>
    <w:p w14:paraId="13893E88" w14:textId="77777777" w:rsidR="008F0484" w:rsidRPr="00CF31E9" w:rsidRDefault="008F0484" w:rsidP="008F0484">
      <w:pPr>
        <w:jc w:val="both"/>
        <w:rPr>
          <w:rFonts w:ascii="Calibri" w:hAnsi="Calibri"/>
          <w:sz w:val="24"/>
          <w:szCs w:val="24"/>
        </w:rPr>
      </w:pPr>
    </w:p>
    <w:p w14:paraId="13309ACF" w14:textId="77777777" w:rsidR="008F0484" w:rsidRPr="00A5534F" w:rsidRDefault="008F0484" w:rsidP="008F0484">
      <w:pPr>
        <w:jc w:val="both"/>
        <w:rPr>
          <w:rFonts w:ascii="Calibri" w:hAnsi="Calibri"/>
          <w:sz w:val="24"/>
          <w:szCs w:val="24"/>
        </w:rPr>
      </w:pPr>
      <w:r w:rsidRPr="00CF31E9">
        <w:rPr>
          <w:rFonts w:ascii="Calibri" w:hAnsi="Calibri"/>
          <w:sz w:val="24"/>
          <w:szCs w:val="24"/>
        </w:rPr>
        <w:t>The Council is an Equal Opportunities Employer.</w:t>
      </w:r>
      <w:r w:rsidRPr="00CF31E9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CF31E9">
        <w:rPr>
          <w:rFonts w:ascii="Calibri" w:hAnsi="Calibri"/>
          <w:snapToGrid w:val="0"/>
          <w:color w:val="000000"/>
          <w:sz w:val="24"/>
          <w:szCs w:val="24"/>
        </w:rPr>
        <w:tab/>
      </w:r>
    </w:p>
    <w:p w14:paraId="4AAFC1E7" w14:textId="77777777" w:rsidR="008F0484" w:rsidRPr="00CF31E9" w:rsidRDefault="008F0484" w:rsidP="008F04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14:paraId="4FF2D7D6" w14:textId="77777777" w:rsidR="008F0484" w:rsidRDefault="008F0484"/>
    <w:sectPr w:rsidR="008F0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33"/>
    <w:rsid w:val="000F6B33"/>
    <w:rsid w:val="003B7DBE"/>
    <w:rsid w:val="003C12FA"/>
    <w:rsid w:val="00437B0B"/>
    <w:rsid w:val="00471596"/>
    <w:rsid w:val="00581C58"/>
    <w:rsid w:val="00673AA5"/>
    <w:rsid w:val="006B4C5F"/>
    <w:rsid w:val="008F0484"/>
    <w:rsid w:val="00903104"/>
    <w:rsid w:val="00903EFA"/>
    <w:rsid w:val="009E1671"/>
    <w:rsid w:val="00A54E5B"/>
    <w:rsid w:val="00A70875"/>
    <w:rsid w:val="00B2242B"/>
    <w:rsid w:val="00CC536D"/>
    <w:rsid w:val="00CD5071"/>
    <w:rsid w:val="00D03685"/>
    <w:rsid w:val="00DA1CD6"/>
    <w:rsid w:val="00E563AD"/>
    <w:rsid w:val="00E568FE"/>
    <w:rsid w:val="00F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C7E8"/>
  <w15:chartTrackingRefBased/>
  <w15:docId w15:val="{68CE0A73-53FB-4D39-86EE-A01C7398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E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B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6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rchester-tc.gov.uk" TargetMode="External"/><Relationship Id="rId4" Type="http://schemas.openxmlformats.org/officeDocument/2006/relationships/hyperlink" Target="http://www.dorchesterar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SteveNewman</dc:creator>
  <cp:keywords/>
  <dc:description/>
  <cp:lastModifiedBy>Tony Hurley</cp:lastModifiedBy>
  <cp:revision>3</cp:revision>
  <cp:lastPrinted>2014-11-18T12:56:00Z</cp:lastPrinted>
  <dcterms:created xsi:type="dcterms:W3CDTF">2023-05-10T12:11:00Z</dcterms:created>
  <dcterms:modified xsi:type="dcterms:W3CDTF">2023-05-10T12:17:00Z</dcterms:modified>
</cp:coreProperties>
</file>